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18" w:rsidRDefault="002A6DD1" w:rsidP="00E15D6A">
      <w:pPr>
        <w:pStyle w:val="a3"/>
        <w:spacing w:before="0" w:beforeAutospacing="0" w:after="0" w:afterAutospacing="0" w:line="360" w:lineRule="auto"/>
        <w:rPr>
          <w:rFonts w:ascii="Sylfaen" w:hAnsi="Sylfaen" w:cs="GHEA Grapalat"/>
          <w:lang w:val="hy-AM"/>
        </w:rPr>
      </w:pPr>
      <w:r w:rsidRPr="002A6DD1">
        <w:rPr>
          <w:rFonts w:ascii="Sylfaen" w:hAnsi="Sylfaen" w:cs="GHEA Grapalat"/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Local Settings\Temporary Internet Files\Content.Word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76" w:rsidRDefault="00EA0576" w:rsidP="00E15D6A">
      <w:pPr>
        <w:pStyle w:val="a3"/>
        <w:spacing w:before="0" w:beforeAutospacing="0" w:after="0" w:afterAutospacing="0" w:line="360" w:lineRule="auto"/>
        <w:rPr>
          <w:rFonts w:ascii="Sylfaen" w:hAnsi="Sylfaen" w:cs="GHEA Grapalat"/>
          <w:lang w:val="hy-AM"/>
        </w:rPr>
      </w:pPr>
    </w:p>
    <w:p w:rsidR="00E328B3" w:rsidRDefault="00E328B3" w:rsidP="00E15D6A">
      <w:pPr>
        <w:pStyle w:val="a3"/>
        <w:spacing w:before="0" w:beforeAutospacing="0" w:after="0" w:afterAutospacing="0" w:line="360" w:lineRule="auto"/>
        <w:rPr>
          <w:rFonts w:ascii="Sylfaen" w:hAnsi="Sylfaen" w:cs="GHEA Grapalat"/>
          <w:lang w:val="hy-AM"/>
        </w:rPr>
      </w:pPr>
    </w:p>
    <w:p w:rsidR="00E328B3" w:rsidRDefault="00E328B3" w:rsidP="00E15D6A">
      <w:pPr>
        <w:pStyle w:val="a3"/>
        <w:spacing w:before="0" w:beforeAutospacing="0" w:after="0" w:afterAutospacing="0" w:line="360" w:lineRule="auto"/>
        <w:rPr>
          <w:rFonts w:ascii="Sylfaen" w:hAnsi="Sylfaen" w:cs="GHEA Grapalat"/>
          <w:lang w:val="hy-AM"/>
        </w:rPr>
      </w:pPr>
    </w:p>
    <w:p w:rsidR="00E328B3" w:rsidRPr="00EA0576" w:rsidRDefault="00E328B3" w:rsidP="00E15D6A">
      <w:pPr>
        <w:pStyle w:val="a3"/>
        <w:spacing w:before="0" w:beforeAutospacing="0" w:after="0" w:afterAutospacing="0" w:line="360" w:lineRule="auto"/>
        <w:rPr>
          <w:rFonts w:ascii="Sylfaen" w:hAnsi="Sylfaen" w:cs="GHEA Grapalat"/>
          <w:lang w:val="hy-AM"/>
        </w:rPr>
      </w:pP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250"/>
        <w:jc w:val="center"/>
        <w:rPr>
          <w:rFonts w:ascii="Sylfaen" w:hAnsi="Sylfaen" w:cs="GHEA Grapalat"/>
          <w:b/>
          <w:bCs/>
          <w:lang w:val="hy-AM"/>
        </w:rPr>
      </w:pPr>
      <w:r w:rsidRPr="00EA0576">
        <w:rPr>
          <w:rStyle w:val="a4"/>
          <w:rFonts w:ascii="Sylfaen" w:hAnsi="Sylfaen" w:cs="GHEA Grapalat"/>
          <w:lang w:val="hy-AM"/>
        </w:rPr>
        <w:lastRenderedPageBreak/>
        <w:t>Կ Ա Ն Ո Ն Ա Դ Ր ՈՒ Թ Յ ՈՒ Ն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250"/>
        <w:jc w:val="center"/>
        <w:rPr>
          <w:rFonts w:ascii="Sylfaen" w:hAnsi="Sylfaen" w:cs="GHEA Grapalat"/>
          <w:b/>
          <w:bCs/>
          <w:lang w:val="hy-AM"/>
        </w:rPr>
      </w:pP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250"/>
        <w:jc w:val="center"/>
        <w:rPr>
          <w:rFonts w:ascii="Sylfaen" w:hAnsi="Sylfaen" w:cs="GHEA Grapalat"/>
          <w:lang w:val="hy-AM"/>
        </w:rPr>
      </w:pPr>
      <w:r w:rsidRPr="00EA0576">
        <w:rPr>
          <w:rFonts w:ascii="Sylfaen" w:hAnsi="Sylfaen" w:cs="GHEA Grapalat"/>
          <w:lang w:val="hy-AM"/>
        </w:rPr>
        <w:t>ՀԱՅԱՍՏԱՆԻ ՀԱՆՐԱՊԵՏՈՒԹՅԱՆ ԿՐԹՈՒԹՅԱՆ ԵՎ ԳԻՏՈՒԹՅԱՆ ՆԱԽԱՐԱՐՈՒԹՅԱՆ</w:t>
      </w:r>
      <w:r w:rsidRPr="00EA0576">
        <w:rPr>
          <w:rFonts w:ascii="Sylfaen" w:hAnsi="Sylfaen"/>
          <w:lang w:val="hy-AM"/>
        </w:rPr>
        <w:t> </w:t>
      </w:r>
      <w:r w:rsidRPr="00EA0576">
        <w:rPr>
          <w:rStyle w:val="a4"/>
          <w:rFonts w:ascii="Sylfaen" w:hAnsi="Sylfaen" w:cs="GHEA Grapalat"/>
          <w:b w:val="0"/>
          <w:bCs w:val="0"/>
          <w:lang w:val="hy-AM"/>
        </w:rPr>
        <w:t>«</w:t>
      </w:r>
      <w:r w:rsidRPr="00EA0576">
        <w:rPr>
          <w:rFonts w:ascii="Sylfaen" w:hAnsi="Sylfaen" w:cs="GHEA Grapalat"/>
          <w:lang w:val="hy-AM"/>
        </w:rPr>
        <w:t>ՍՏԵՓԱՆԱՎԱՆԻ</w:t>
      </w:r>
      <w:r w:rsidR="00E65995" w:rsidRPr="00EA0576">
        <w:rPr>
          <w:rStyle w:val="a4"/>
          <w:rFonts w:ascii="Sylfaen" w:hAnsi="Sylfaen" w:cs="GHEA Grapalat"/>
          <w:b w:val="0"/>
          <w:bCs w:val="0"/>
          <w:lang w:val="hy-AM"/>
        </w:rPr>
        <w:t xml:space="preserve"> ՊՐՈՖԵՍՈՐ </w:t>
      </w:r>
      <w:r w:rsidRPr="00EA0576">
        <w:rPr>
          <w:rStyle w:val="a4"/>
          <w:rFonts w:ascii="Sylfaen" w:hAnsi="Sylfaen" w:cs="GHEA Grapalat"/>
          <w:b w:val="0"/>
          <w:bCs w:val="0"/>
          <w:lang w:val="hy-AM"/>
        </w:rPr>
        <w:t xml:space="preserve"> Ա. ՔԱԼԱՆԹԱՐԻ ԱՆՎԱՆ ՊԵՏԱԿԱՆ ԳՅՈՒՂԱՏՆՏԵՍԱԿԱՆ ՔՈԼԵՋ» ՊԵՏԱԿԱՆ ՈՉ ԱՌԵՎՏՐԱՅԻՆ ԿԱԶՄԱԿԵՐՊՈՒԹՅԱՆ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250"/>
        <w:jc w:val="center"/>
        <w:rPr>
          <w:rFonts w:ascii="Sylfaen" w:hAnsi="Sylfaen" w:cs="GHEA Grapalat"/>
          <w:lang w:val="hy-AM"/>
        </w:rPr>
      </w:pPr>
      <w:r w:rsidRPr="00EA0576">
        <w:rPr>
          <w:rFonts w:ascii="Sylfaen" w:hAnsi="Sylfaen"/>
          <w:lang w:val="hy-AM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250"/>
        <w:jc w:val="center"/>
        <w:rPr>
          <w:rFonts w:ascii="Sylfaen" w:hAnsi="Sylfaen" w:cs="GHEA Grapalat"/>
          <w:lang w:val="hy-AM"/>
        </w:rPr>
      </w:pPr>
      <w:r w:rsidRPr="00EA0576">
        <w:rPr>
          <w:rStyle w:val="a4"/>
          <w:rFonts w:ascii="Sylfaen" w:hAnsi="Sylfaen" w:cs="GHEA Grapalat"/>
          <w:b w:val="0"/>
          <w:bCs w:val="0"/>
          <w:lang w:val="hy-AM"/>
        </w:rPr>
        <w:t>I. ԸՆԴՀԱՆՈՒՐ ԴՐՈՒՅԹՆԵՐ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250"/>
        <w:rPr>
          <w:rFonts w:ascii="Sylfaen" w:hAnsi="Sylfaen" w:cs="GHEA Grapalat"/>
          <w:lang w:val="hy-AM"/>
        </w:rPr>
      </w:pPr>
      <w:r w:rsidRPr="00EA0576">
        <w:rPr>
          <w:rFonts w:ascii="Sylfaen" w:hAnsi="Sylfaen"/>
          <w:lang w:val="hy-AM"/>
        </w:rPr>
        <w:t> </w:t>
      </w:r>
    </w:p>
    <w:p w:rsidR="00FB6721" w:rsidRPr="00EA0576" w:rsidRDefault="00DC717F" w:rsidP="00FB672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Sylfaen" w:hAnsi="Sylfaen" w:cs="GHEA Grapalat"/>
          <w:lang w:val="hy-AM"/>
        </w:rPr>
      </w:pPr>
      <w:r w:rsidRPr="00EA0576">
        <w:rPr>
          <w:rFonts w:ascii="Sylfaen" w:hAnsi="Sylfaen" w:cs="GHEA Grapalat"/>
          <w:lang w:val="hy-AM"/>
        </w:rPr>
        <w:t xml:space="preserve">ՀՀ կրթության   և  գիտության  նախարարության  </w:t>
      </w:r>
      <w:r w:rsidR="00FB6721" w:rsidRPr="00EA0576">
        <w:rPr>
          <w:rFonts w:ascii="Sylfaen" w:hAnsi="Sylfaen" w:cs="GHEA Grapalat"/>
          <w:lang w:val="hy-AM"/>
        </w:rPr>
        <w:t>«Ստեփանավանի պրոֆ. Ա.</w:t>
      </w:r>
    </w:p>
    <w:p w:rsidR="00FB7918" w:rsidRPr="00EA0576" w:rsidRDefault="00FB7918" w:rsidP="00E15D6A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  <w:lang w:val="hy-AM"/>
        </w:rPr>
      </w:pPr>
      <w:r w:rsidRPr="00EA0576">
        <w:rPr>
          <w:rFonts w:ascii="Sylfaen" w:hAnsi="Sylfaen" w:cs="GHEA Grapalat"/>
          <w:lang w:val="hy-AM"/>
        </w:rPr>
        <w:t>Քալանթարի անվան պետական գյուղատնտեսական քոլեջ» պետական ոչ առևտրային կազմակերպությունը (այսուհետ՝ քոլեջ) շահույթ ստանալու նպատակ չհետապնդող իրավաբանական անձ հանդիսացող միջին մասնագիտական ուսումնական հաստատություն է:</w:t>
      </w:r>
    </w:p>
    <w:p w:rsidR="00FB7918" w:rsidRPr="00EA0576" w:rsidRDefault="00FB7918" w:rsidP="00FB6721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  <w:lang w:val="hy-AM"/>
        </w:rPr>
      </w:pPr>
      <w:r w:rsidRPr="00EA0576">
        <w:rPr>
          <w:rFonts w:ascii="Sylfaen" w:hAnsi="Sylfaen" w:cs="GHEA Grapalat"/>
          <w:lang w:val="hy-AM"/>
        </w:rPr>
        <w:t>Քոլեջը</w:t>
      </w:r>
      <w:r w:rsidR="00E65995" w:rsidRPr="00EA0576">
        <w:rPr>
          <w:rFonts w:ascii="Sylfaen" w:hAnsi="Sylfaen" w:cs="GHEA Grapalat"/>
          <w:lang w:val="hy-AM"/>
        </w:rPr>
        <w:t xml:space="preserve"> հանդիսանում է  </w:t>
      </w:r>
      <w:r w:rsidR="00FB6721" w:rsidRPr="00EA0576">
        <w:rPr>
          <w:rFonts w:ascii="Sylfaen" w:hAnsi="Sylfaen" w:cs="GHEA Grapalat"/>
          <w:lang w:val="hy-AM"/>
        </w:rPr>
        <w:t xml:space="preserve">ՀՀ  գյուղատնտեսության  նախարարության </w:t>
      </w:r>
      <w:r w:rsidR="00E65995" w:rsidRPr="00EA0576">
        <w:rPr>
          <w:rFonts w:ascii="Sylfaen" w:hAnsi="Sylfaen" w:cs="GHEA Grapalat"/>
          <w:lang w:val="hy-AM"/>
        </w:rPr>
        <w:t>«Ստեփանավանի պրոֆ. Ա. Քալանթարի անվան պետական գյուղատնտեսական քո</w:t>
      </w:r>
      <w:r w:rsidR="00645ED7" w:rsidRPr="00EA0576">
        <w:rPr>
          <w:rFonts w:ascii="Sylfaen" w:hAnsi="Sylfaen" w:cs="GHEA Grapalat"/>
          <w:lang w:val="hy-AM"/>
        </w:rPr>
        <w:t>լեջ»  / գրանցման   թիվ    37.210.00471, գրանցման  օր  30.01.</w:t>
      </w:r>
      <w:r w:rsidR="00E65995" w:rsidRPr="00EA0576">
        <w:rPr>
          <w:rFonts w:ascii="Sylfaen" w:hAnsi="Sylfaen" w:cs="GHEA Grapalat"/>
          <w:lang w:val="hy-AM"/>
        </w:rPr>
        <w:t xml:space="preserve">  200</w:t>
      </w:r>
      <w:r w:rsidR="00645ED7" w:rsidRPr="00EA0576">
        <w:rPr>
          <w:rFonts w:ascii="Sylfaen" w:hAnsi="Sylfaen" w:cs="GHEA Grapalat"/>
          <w:lang w:val="hy-AM"/>
        </w:rPr>
        <w:t xml:space="preserve">3թ.,  վկայական  թիվ   03 </w:t>
      </w:r>
      <w:r w:rsidR="00645ED7" w:rsidRPr="00EA0576">
        <w:rPr>
          <w:rStyle w:val="a4"/>
          <w:rFonts w:ascii="Sylfaen" w:hAnsi="Sylfaen" w:cs="GHEA Grapalat"/>
          <w:b w:val="0"/>
          <w:bCs w:val="0"/>
          <w:lang w:val="hy-AM"/>
        </w:rPr>
        <w:t>Ա</w:t>
      </w:r>
      <w:r w:rsidR="00B24A52" w:rsidRPr="00EA0576">
        <w:rPr>
          <w:rStyle w:val="a4"/>
          <w:rFonts w:ascii="Sylfaen" w:hAnsi="Sylfaen" w:cs="GHEA Grapalat"/>
          <w:b w:val="0"/>
          <w:bCs w:val="0"/>
          <w:lang w:val="hy-AM"/>
        </w:rPr>
        <w:t xml:space="preserve"> -</w:t>
      </w:r>
      <w:r w:rsidR="00645ED7" w:rsidRPr="00EA0576">
        <w:rPr>
          <w:rStyle w:val="a4"/>
          <w:rFonts w:ascii="Sylfaen" w:hAnsi="Sylfaen" w:cs="GHEA Grapalat"/>
          <w:b w:val="0"/>
          <w:bCs w:val="0"/>
          <w:lang w:val="hy-AM"/>
        </w:rPr>
        <w:t xml:space="preserve"> 058612</w:t>
      </w:r>
      <w:r w:rsidR="00E65995" w:rsidRPr="00EA0576">
        <w:rPr>
          <w:rFonts w:ascii="Sylfaen" w:hAnsi="Sylfaen" w:cs="GHEA Grapalat"/>
          <w:lang w:val="hy-AM"/>
        </w:rPr>
        <w:t>/</w:t>
      </w:r>
      <w:r w:rsidRPr="00EA0576">
        <w:rPr>
          <w:rFonts w:ascii="Sylfaen" w:hAnsi="Sylfaen" w:cs="GHEA Grapalat"/>
          <w:lang w:val="hy-AM"/>
        </w:rPr>
        <w:t xml:space="preserve"> իրավահաջորդը: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  <w:lang w:val="hy-AM"/>
        </w:rPr>
      </w:pPr>
      <w:r w:rsidRPr="00EA0576">
        <w:rPr>
          <w:rFonts w:ascii="Sylfaen" w:hAnsi="Sylfaen" w:cs="GHEA Grapalat"/>
          <w:lang w:val="hy-AM"/>
        </w:rPr>
        <w:t xml:space="preserve">2. Քոլեջի հիմնադիրը Հայաստանի Հանրապետությունն է` ի դեմս Հայաստանի Հանրապետության կառավարության (այսուհետ՝ հիմնադիր): Քոլեջն այլ կազմակերպության հիմնադիր կամ մասնակից կարող է հանդիսանալ, ինչպես նաև հիմնարկ, մասնաճյուղ կամ ներկայացուցչություն ունենալ միայն հիմնադրի որոշմամբ։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  <w:lang w:val="hy-AM"/>
        </w:rPr>
      </w:pPr>
      <w:r w:rsidRPr="00EA0576">
        <w:rPr>
          <w:rFonts w:ascii="Sylfaen" w:hAnsi="Sylfaen" w:cs="GHEA Grapalat"/>
          <w:lang w:val="hy-AM"/>
        </w:rPr>
        <w:t xml:space="preserve">3. Քոլեջի լրիվ անվանումն է`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  <w:lang w:val="hy-AM"/>
        </w:rPr>
      </w:pPr>
      <w:r w:rsidRPr="00EA0576">
        <w:rPr>
          <w:rFonts w:ascii="Sylfaen" w:hAnsi="Sylfaen" w:cs="GHEA Grapalat"/>
          <w:lang w:val="hy-AM"/>
        </w:rPr>
        <w:t xml:space="preserve">1) հայերեն՝ Հայաստանի Հանրապետության կրթության և գիտության նախարարության «Ստեփանավանի պրոֆ. Ա. Քալանթարի անվան պետական գյուղատնտեսական քոլեջ» պետական ոչ առևտրային կազմակերպություն.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  <w:lang w:val="ru-RU"/>
        </w:rPr>
      </w:pPr>
      <w:r w:rsidRPr="00EA0576">
        <w:rPr>
          <w:rFonts w:ascii="Sylfaen" w:hAnsi="Sylfaen" w:cs="GHEA Grapalat"/>
          <w:lang w:val="ru-RU"/>
        </w:rPr>
        <w:t xml:space="preserve">2) </w:t>
      </w:r>
      <w:r w:rsidRPr="00EA0576">
        <w:rPr>
          <w:rFonts w:ascii="Sylfaen" w:hAnsi="Sylfaen" w:cs="GHEA Grapalat"/>
        </w:rPr>
        <w:t>ռուսերեն՝</w:t>
      </w:r>
      <w:r w:rsidRPr="00EA0576">
        <w:rPr>
          <w:rFonts w:ascii="Sylfaen" w:hAnsi="Sylfaen" w:cs="GHEA Grapalat"/>
          <w:lang w:val="ru-RU"/>
        </w:rPr>
        <w:t xml:space="preserve"> Государственная Некомм</w:t>
      </w:r>
      <w:r w:rsidR="0072329A" w:rsidRPr="00EA0576">
        <w:rPr>
          <w:rFonts w:ascii="Sylfaen" w:hAnsi="Sylfaen" w:cs="GHEA Grapalat"/>
          <w:lang w:val="ru-RU"/>
        </w:rPr>
        <w:t>ерческая Организация “Степанаванский</w:t>
      </w:r>
      <w:r w:rsidRPr="00EA0576">
        <w:rPr>
          <w:rFonts w:ascii="Sylfaen" w:hAnsi="Sylfaen" w:cs="GHEA Grapalat"/>
          <w:lang w:val="ru-RU"/>
        </w:rPr>
        <w:t xml:space="preserve"> государственный сельскохозяйственный колледж</w:t>
      </w:r>
      <w:r w:rsidR="003955F6" w:rsidRPr="00EA0576">
        <w:rPr>
          <w:rFonts w:ascii="Sylfaen" w:hAnsi="Sylfaen" w:cs="GHEA Grapalat"/>
          <w:lang w:val="ru-RU"/>
        </w:rPr>
        <w:t xml:space="preserve">  имени профессора  А.Калантара</w:t>
      </w:r>
      <w:r w:rsidRPr="00EA0576">
        <w:rPr>
          <w:rFonts w:ascii="Sylfaen" w:hAnsi="Sylfaen" w:cs="GHEA Grapalat"/>
          <w:lang w:val="ru-RU"/>
        </w:rPr>
        <w:t>”  Министерства образ</w:t>
      </w:r>
      <w:r w:rsidRPr="00EA0576">
        <w:rPr>
          <w:rFonts w:ascii="Sylfaen" w:hAnsi="Sylfaen" w:cs="GHEA Grapalat"/>
        </w:rPr>
        <w:t>օ</w:t>
      </w:r>
      <w:r w:rsidRPr="00EA0576">
        <w:rPr>
          <w:rFonts w:ascii="Sylfaen" w:hAnsi="Sylfaen" w:cs="GHEA Grapalat"/>
          <w:lang w:val="ru-RU"/>
        </w:rPr>
        <w:t>вания и науки Республики Армения.</w:t>
      </w:r>
    </w:p>
    <w:p w:rsidR="00035E1E" w:rsidRPr="00EA0576" w:rsidRDefault="00035E1E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  <w:lang w:val="ru-RU"/>
        </w:rPr>
      </w:pPr>
    </w:p>
    <w:p w:rsidR="00FB7918" w:rsidRPr="00EA0576" w:rsidRDefault="004239D8" w:rsidP="00035E1E">
      <w:pPr>
        <w:pStyle w:val="a3"/>
        <w:spacing w:before="0" w:beforeAutospacing="0" w:after="0" w:afterAutospacing="0" w:line="360" w:lineRule="auto"/>
        <w:ind w:left="-142" w:firstLine="142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3) անգլերեն՝ “Stepanavan</w:t>
      </w:r>
      <w:r w:rsidR="00FB7918" w:rsidRPr="00EA0576">
        <w:rPr>
          <w:rFonts w:ascii="Sylfaen" w:hAnsi="Sylfaen" w:cs="GHEA Grapalat"/>
        </w:rPr>
        <w:t xml:space="preserve"> State </w:t>
      </w:r>
      <w:r w:rsidR="007F29E3" w:rsidRPr="00EA0576">
        <w:rPr>
          <w:rFonts w:ascii="Sylfaen" w:hAnsi="Sylfaen" w:cs="GHEA Grapalat"/>
        </w:rPr>
        <w:t xml:space="preserve">agricultural </w:t>
      </w:r>
      <w:r w:rsidR="001D6004" w:rsidRPr="00EA0576">
        <w:rPr>
          <w:rFonts w:ascii="Sylfaen" w:hAnsi="Sylfaen" w:cs="GHEA Grapalat"/>
        </w:rPr>
        <w:t>Colle</w:t>
      </w:r>
      <w:r w:rsidR="00FB7918" w:rsidRPr="00EA0576">
        <w:rPr>
          <w:rFonts w:ascii="Sylfaen" w:hAnsi="Sylfaen" w:cs="GHEA Grapalat"/>
        </w:rPr>
        <w:t>ge of</w:t>
      </w:r>
      <w:r w:rsidR="001D6004" w:rsidRPr="00EA0576">
        <w:rPr>
          <w:rFonts w:ascii="Sylfaen" w:hAnsi="Sylfaen" w:cs="GHEA Grapalat"/>
        </w:rPr>
        <w:t xml:space="preserve">  professor A. Kalantar</w:t>
      </w:r>
      <w:r w:rsidR="00FB7918" w:rsidRPr="00EA0576">
        <w:rPr>
          <w:rFonts w:ascii="Sylfaen" w:hAnsi="Sylfaen" w:cs="GHEA Grapalat"/>
        </w:rPr>
        <w:t>” State Noncommercial Organization</w:t>
      </w:r>
      <w:r w:rsidR="00FB7918" w:rsidRPr="00EA0576">
        <w:rPr>
          <w:rFonts w:ascii="Sylfaen" w:hAnsi="Sylfaen" w:cs="GHEA Grapalat"/>
          <w:lang w:val="hy-AM"/>
        </w:rPr>
        <w:t xml:space="preserve"> of the Ministry of Education and Science</w:t>
      </w:r>
      <w:r w:rsidR="00FB7918" w:rsidRPr="00EA0576">
        <w:rPr>
          <w:rFonts w:ascii="Sylfaen" w:hAnsi="Sylfaen" w:cs="GHEA Grapalat"/>
          <w:lang w:val="bg-BG"/>
        </w:rPr>
        <w:t xml:space="preserve"> of</w:t>
      </w:r>
      <w:r w:rsidR="00FB7918" w:rsidRPr="00EA0576">
        <w:rPr>
          <w:rFonts w:ascii="Sylfaen" w:hAnsi="Sylfaen" w:cs="GHEA Grapalat"/>
        </w:rPr>
        <w:t xml:space="preserve"> the</w:t>
      </w:r>
      <w:r w:rsidR="00FB7918" w:rsidRPr="00EA0576">
        <w:rPr>
          <w:rFonts w:ascii="Sylfaen" w:hAnsi="Sylfaen" w:cs="GHEA Grapalat"/>
          <w:lang w:val="bg-BG"/>
        </w:rPr>
        <w:t xml:space="preserve"> Republi</w:t>
      </w:r>
      <w:r w:rsidR="00FB7918" w:rsidRPr="00EA0576">
        <w:rPr>
          <w:rFonts w:ascii="Sylfaen" w:hAnsi="Sylfaen" w:cs="GHEA Grapalat"/>
        </w:rPr>
        <w:t>c</w:t>
      </w:r>
      <w:r w:rsidR="00035E1E" w:rsidRPr="00EA0576">
        <w:rPr>
          <w:rFonts w:ascii="Sylfaen" w:hAnsi="Sylfaen" w:cs="GHEA Grapalat"/>
          <w:lang w:val="bg-BG"/>
        </w:rPr>
        <w:t xml:space="preserve"> of</w:t>
      </w:r>
      <w:r w:rsidR="00FB7918" w:rsidRPr="00EA0576">
        <w:rPr>
          <w:rFonts w:ascii="Sylfaen" w:hAnsi="Sylfaen" w:cs="GHEA Grapalat"/>
          <w:lang w:val="bg-BG"/>
        </w:rPr>
        <w:t>Armenia</w:t>
      </w:r>
      <w:r w:rsidR="00FB7918" w:rsidRPr="00EA0576">
        <w:rPr>
          <w:rFonts w:ascii="Sylfaen" w:hAnsi="Sylfaen" w:cs="GHEA Grapalat"/>
        </w:rPr>
        <w:t>.</w:t>
      </w:r>
    </w:p>
    <w:p w:rsidR="00FB7918" w:rsidRPr="00EA0576" w:rsidRDefault="00FB7918" w:rsidP="00035E1E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4. Քո</w:t>
      </w:r>
      <w:r w:rsidR="007F29E3" w:rsidRPr="00EA0576">
        <w:rPr>
          <w:rFonts w:ascii="Sylfaen" w:hAnsi="Sylfaen" w:cs="GHEA Grapalat"/>
        </w:rPr>
        <w:t>լեջի գտնվելու վայրը`  ՀՀ  Լոռու  մարզ, ք. Ստեփանավան, Երիտասարդական  47</w:t>
      </w:r>
      <w:r w:rsidRPr="00EA0576">
        <w:rPr>
          <w:rFonts w:ascii="Sylfaen" w:hAnsi="Sylfaen" w:cs="GHEA Grapalat"/>
        </w:rPr>
        <w:t>:</w:t>
      </w:r>
    </w:p>
    <w:p w:rsidR="00FB7918" w:rsidRPr="00EA0576" w:rsidRDefault="00FB7918" w:rsidP="00035E1E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5. Քոլեջը, որպես սեփականություն, ունի առանձնացված գույք և իր պարտավորությունների համար պատասխանատու է այդ գույքով: Քոլեջն իր անունից ձեռք է բերում ու իրականացնում գույքային և անձնական ոչ գույքային իրավունքներ, կրում պարտականություններ, դատարանում կարող է հանդես գալ որպես հայցվոր կամ պատասխանող:</w:t>
      </w:r>
    </w:p>
    <w:p w:rsidR="00FB7918" w:rsidRPr="00EA0576" w:rsidRDefault="00FB7918" w:rsidP="007B1AD8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6. Քոլեջն ունի ինքնուրույն հաշվեկշիռ, նախահաշիվ և բանկային հաշիվ:</w:t>
      </w:r>
    </w:p>
    <w:p w:rsidR="00FB7918" w:rsidRPr="00EA0576" w:rsidRDefault="00FB7918" w:rsidP="006C53F2">
      <w:pPr>
        <w:pStyle w:val="a3"/>
        <w:spacing w:before="0" w:beforeAutospacing="0" w:after="0" w:afterAutospacing="0" w:line="360" w:lineRule="auto"/>
        <w:ind w:left="-142" w:firstLine="142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7. Քոլեջը կարող է ունենալ Հայաստանի Հա</w:t>
      </w:r>
      <w:r w:rsidR="007B1AD8" w:rsidRPr="00EA0576">
        <w:rPr>
          <w:rFonts w:ascii="Sylfaen" w:hAnsi="Sylfaen" w:cs="GHEA Grapalat"/>
        </w:rPr>
        <w:t xml:space="preserve">նրապետության զինանշանի պատկերով </w:t>
      </w:r>
      <w:r w:rsidRPr="00EA0576">
        <w:rPr>
          <w:rFonts w:ascii="Sylfaen" w:hAnsi="Sylfaen" w:cs="GHEA Grapalat"/>
        </w:rPr>
        <w:t>ևիր` հայերեն անվանմամբ կլոր կնիք: Քոլե</w:t>
      </w:r>
      <w:r w:rsidR="006C53F2" w:rsidRPr="00EA0576">
        <w:rPr>
          <w:rFonts w:ascii="Sylfaen" w:hAnsi="Sylfaen" w:cs="GHEA Grapalat"/>
        </w:rPr>
        <w:t xml:space="preserve">ջը կարող է ունենալ իր անվանմամբ </w:t>
      </w:r>
      <w:r w:rsidRPr="00EA0576">
        <w:rPr>
          <w:rFonts w:ascii="Sylfaen" w:hAnsi="Sylfaen" w:cs="GHEA Grapalat"/>
        </w:rPr>
        <w:t>ձևաթղթեր, խորհրդանիշ և անհատականացման այլ միջոցներ: Կնիքը, ձևաթղթերը, խորհրդանիշը և անհատականացման այլ միջոցներ ձևավո</w:t>
      </w:r>
      <w:r w:rsidRPr="00EA0576">
        <w:rPr>
          <w:rFonts w:ascii="Sylfaen" w:hAnsi="Sylfaen" w:cs="GHEA Grapalat"/>
        </w:rPr>
        <w:softHyphen/>
        <w:t>րե</w:t>
      </w:r>
      <w:r w:rsidRPr="00EA0576">
        <w:rPr>
          <w:rFonts w:ascii="Sylfaen" w:hAnsi="Sylfaen" w:cs="GHEA Grapalat"/>
        </w:rPr>
        <w:softHyphen/>
        <w:t>լիս, անհրաժեշտության դեպքում, հայերենին կարող են զուգակցվել ռուսերեն և (կամ) անգլերեն լեզուներ:</w:t>
      </w:r>
    </w:p>
    <w:p w:rsidR="00FB7918" w:rsidRPr="00EA0576" w:rsidRDefault="00FB7918" w:rsidP="006C53F2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8. Քոլեջի կառավարման մարմիններն են`</w:t>
      </w:r>
    </w:p>
    <w:p w:rsidR="00FB7918" w:rsidRPr="00EA0576" w:rsidRDefault="00FB7918" w:rsidP="00CB0E7F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հիմնադիրը.</w:t>
      </w:r>
    </w:p>
    <w:p w:rsidR="00FB7918" w:rsidRPr="00EA0576" w:rsidRDefault="00FB7918" w:rsidP="00CB0E7F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2) Հայաստանի Հանրապետության </w:t>
      </w:r>
      <w:r w:rsidR="00327FF3" w:rsidRPr="00EA0576">
        <w:rPr>
          <w:rFonts w:ascii="Sylfaen" w:hAnsi="Sylfaen" w:cs="GHEA Grapalat"/>
          <w:lang w:val="hy-AM"/>
        </w:rPr>
        <w:t>կրթության և գիտության նախարարությ</w:t>
      </w:r>
      <w:r w:rsidR="00327FF3" w:rsidRPr="00EA0576">
        <w:rPr>
          <w:rFonts w:ascii="Sylfaen" w:hAnsi="Sylfaen" w:cs="GHEA Grapalat"/>
          <w:lang w:val="ru-RU"/>
        </w:rPr>
        <w:t>ուն</w:t>
      </w:r>
      <w:r w:rsidRPr="00EA0576">
        <w:rPr>
          <w:rFonts w:ascii="Sylfaen" w:hAnsi="Sylfaen" w:cs="GHEA Grapalat"/>
        </w:rPr>
        <w:t>(այսուհետ՝ լիազորված մարմին).</w:t>
      </w:r>
    </w:p>
    <w:p w:rsidR="00FB7918" w:rsidRPr="00EA0576" w:rsidRDefault="00FB7918" w:rsidP="006C53F2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քոլեջի կոլեգիալ կառավարման մարմինը` քոլեջի խորհուրդը (այսուհետ՝ խորհուրդ).</w:t>
      </w:r>
    </w:p>
    <w:p w:rsidR="00FB7918" w:rsidRPr="00EA0576" w:rsidRDefault="00FB7918" w:rsidP="00CB0E7F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քոլեջի գործադիր մարմինը` քոլեջի տնօրենը (այսուհետ` տնօրեն):</w:t>
      </w:r>
    </w:p>
    <w:p w:rsidR="00FB7918" w:rsidRPr="00EA0576" w:rsidRDefault="00FB7918" w:rsidP="00CB0E7F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9. Քոլեջն իր գործունեության ընթացքում ղեկավարվում է Հայաստանի Հանրապետության օրենքներով, սույն կանոնադրությամբ և այլ իրավական ակտերով: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10. Քոլեջում դասավանդման և դաստիարակության լեզուն գրական հայերենն է:</w:t>
      </w:r>
    </w:p>
    <w:p w:rsidR="00035E1E" w:rsidRPr="00EA0576" w:rsidRDefault="00FB7918" w:rsidP="00035E1E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11. Քոլեջում գործավարությունն իրականացվում է Հայաստանի Հանրապետության օրենսդրությանը համապատասխան:</w:t>
      </w:r>
    </w:p>
    <w:p w:rsidR="00FB7918" w:rsidRPr="00EA0576" w:rsidRDefault="00FB7918" w:rsidP="00035E1E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12. Քոլեջը Հայաստանի Հանրապետության օրենսդրությամբ սահմանված կարգով կարող է համագործակցել օտարերկրյա ուսումնական հաստատություն</w:t>
      </w:r>
      <w:r w:rsidRPr="00EA0576">
        <w:rPr>
          <w:rFonts w:ascii="Sylfaen" w:hAnsi="Sylfaen" w:cs="GHEA Grapalat"/>
        </w:rPr>
        <w:softHyphen/>
        <w:t>ների և կազմակերպությունների հետ: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/>
        </w:rPr>
      </w:pPr>
      <w:r w:rsidRPr="00EA0576">
        <w:rPr>
          <w:rFonts w:ascii="Sylfaen" w:hAnsi="Sylfaen"/>
        </w:rPr>
        <w:t> </w:t>
      </w:r>
    </w:p>
    <w:p w:rsidR="000D4784" w:rsidRPr="00EA0576" w:rsidRDefault="000D4784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/>
        </w:rPr>
      </w:pPr>
    </w:p>
    <w:p w:rsidR="000D4784" w:rsidRPr="00EA0576" w:rsidRDefault="000D4784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bookmarkStart w:id="0" w:name="_GoBack"/>
      <w:bookmarkEnd w:id="0"/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lastRenderedPageBreak/>
        <w:t>II. ՔՈԼԵՋԻ ԳՈՐԾՈՒՆԵՈՒԹՅՈՒՆԸ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/>
        </w:rPr>
        <w:t> </w:t>
      </w:r>
    </w:p>
    <w:p w:rsidR="00FB7918" w:rsidRPr="00EA0576" w:rsidRDefault="00FB7918" w:rsidP="00186865">
      <w:pPr>
        <w:pStyle w:val="a3"/>
        <w:spacing w:before="0" w:beforeAutospacing="0" w:after="0" w:afterAutospacing="0" w:line="360" w:lineRule="auto"/>
        <w:ind w:left="-142" w:firstLine="142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13. Քոլեջի գործունեության հիմնական առարկան միջին մասնագիտական կրթա</w:t>
      </w:r>
      <w:r w:rsidRPr="00EA0576">
        <w:rPr>
          <w:rFonts w:ascii="Sylfaen" w:hAnsi="Sylfaen" w:cs="GHEA Grapalat"/>
        </w:rPr>
        <w:softHyphen/>
        <w:t xml:space="preserve">կան ծրագրերի իրականացումն է: Քոլեջը կարող է Հայաստանի Հանրապետության օրենսդրությամբ սահմանված կարգով իրականացնել նաև հանրակրթական և (կամ) նախնական մասնագիտական (արհեստագործական) կրթական ծրագրեր: </w:t>
      </w:r>
    </w:p>
    <w:p w:rsidR="00FB7918" w:rsidRPr="00EA0576" w:rsidRDefault="00FB7918" w:rsidP="000208E5">
      <w:pPr>
        <w:pStyle w:val="a3"/>
        <w:spacing w:before="0" w:beforeAutospacing="0" w:after="0" w:afterAutospacing="0" w:line="360" w:lineRule="auto"/>
        <w:ind w:left="-142" w:firstLine="142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14. Քոլեջը Հայաստանի Հանրապետության օրենսդրությամբ և սույն կանոնա</w:t>
      </w:r>
      <w:r w:rsidRPr="00EA0576">
        <w:rPr>
          <w:rFonts w:ascii="Sylfaen" w:hAnsi="Sylfaen" w:cs="GHEA Grapalat"/>
        </w:rPr>
        <w:softHyphen/>
        <w:t>դրու</w:t>
      </w:r>
      <w:r w:rsidRPr="00EA0576">
        <w:rPr>
          <w:rFonts w:ascii="Sylfaen" w:hAnsi="Sylfaen" w:cs="GHEA Grapalat"/>
        </w:rPr>
        <w:softHyphen/>
        <w:t>թյամբ նախատեսված կարգով՝</w:t>
      </w:r>
    </w:p>
    <w:p w:rsidR="00FB7918" w:rsidRPr="00EA0576" w:rsidRDefault="00FB7918" w:rsidP="00AE26D7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իրականացնում է ուսանողների և ունկնդիրների ընդունելություն, ապահովում է նրանց ուսումնական գործընթացի, ընթացիկ և պետական ամփոփիչ ատեստավորման կազմակերպումն ու անցկացումը.</w:t>
      </w:r>
    </w:p>
    <w:p w:rsidR="00FB7918" w:rsidRPr="00EA0576" w:rsidRDefault="00FB7918" w:rsidP="00AE26D7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կարող է իրականացնել մեծահասակների կրթության և ուսուցման ծրագրեր.</w:t>
      </w:r>
    </w:p>
    <w:p w:rsidR="00FB7918" w:rsidRPr="00EA0576" w:rsidRDefault="00FB7918" w:rsidP="00AE26D7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ապահովում է դասախոսների վերապատրաստումը, որակավորման բարձրա</w:t>
      </w:r>
      <w:r w:rsidRPr="00EA0576">
        <w:rPr>
          <w:rFonts w:ascii="Sylfaen" w:hAnsi="Sylfaen" w:cs="GHEA Grapalat"/>
        </w:rPr>
        <w:softHyphen/>
        <w:t>ցու</w:t>
      </w:r>
      <w:r w:rsidRPr="00EA0576">
        <w:rPr>
          <w:rFonts w:ascii="Sylfaen" w:hAnsi="Sylfaen" w:cs="GHEA Grapalat"/>
        </w:rPr>
        <w:softHyphen/>
        <w:t>մը.</w:t>
      </w:r>
    </w:p>
    <w:p w:rsidR="00FB7918" w:rsidRPr="00EA0576" w:rsidRDefault="00FB7918" w:rsidP="00AE26D7">
      <w:pPr>
        <w:pStyle w:val="a3"/>
        <w:spacing w:before="0" w:beforeAutospacing="0" w:after="0" w:afterAutospacing="0" w:line="360" w:lineRule="auto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4) աջակցում է քոլեջի ուսանողական խորհրդի աշխատանքներին, ինչպես նաև քոլեջի ուսանողների մասնակցությանը քոլեջի կառավարմանը և քոլեջի կողմից իրականացվող ծրագրերում.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միջոցներ է ձեռնարկում քոլեջի ուսանողների ինքնազարգացման, առողջության պահպանման, բուժկանխարգելիչ միջոցառումների անցկացման, սանիտարա</w:t>
      </w:r>
      <w:r w:rsidRPr="00EA0576">
        <w:rPr>
          <w:rFonts w:ascii="Sylfaen" w:hAnsi="Sylfaen" w:cs="GHEA Grapalat"/>
        </w:rPr>
        <w:softHyphen/>
        <w:t>հիգիե</w:t>
      </w:r>
      <w:r w:rsidRPr="00EA0576">
        <w:rPr>
          <w:rFonts w:ascii="Sylfaen" w:hAnsi="Sylfaen" w:cs="GHEA Grapalat"/>
        </w:rPr>
        <w:softHyphen/>
        <w:t>նիկ նորմերի ապահովման և սննդի կազմակերպման համար.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իրականացնում է միջին մասնագիտական կրթության զարգացմանը նպաստող ծրագրեր: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15. Քոլեջի գործունեության հիմնական նպատակներն են`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ազգային, բարոյական և համամարդկային արժեքների ոգով կրթության կազմա</w:t>
      </w:r>
      <w:r w:rsidRPr="00EA0576">
        <w:rPr>
          <w:rFonts w:ascii="Sylfaen" w:hAnsi="Sylfaen" w:cs="GHEA Grapalat"/>
        </w:rPr>
        <w:softHyphen/>
        <w:t>կերպումը, անձի մտավոր և հոգևոր զարգացման պահանջմունքների բավարարումը.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արհեստագործական և միջին մասնագիտական կրթության որակի ապահովումը և բարելավման համապատասխան համակարգի կիրառումը.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ուսումնական գործընթացի կազմակերպման թափանցիկության և հրապարա</w:t>
      </w:r>
      <w:r w:rsidRPr="00EA0576">
        <w:rPr>
          <w:rFonts w:ascii="Sylfaen" w:hAnsi="Sylfaen" w:cs="GHEA Grapalat"/>
        </w:rPr>
        <w:softHyphen/>
        <w:t>կայ</w:t>
      </w:r>
      <w:r w:rsidRPr="00EA0576">
        <w:rPr>
          <w:rFonts w:ascii="Sylfaen" w:hAnsi="Sylfaen" w:cs="GHEA Grapalat"/>
        </w:rPr>
        <w:softHyphen/>
        <w:t>նության ապահովումը.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բնակչության շրջանում գիտելիքների տարածումը, նրա կրթական և մշակութային մակարդակի բարձրացումը.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սոցիալական գործընկերների հետ համագործակցության ապահովումը.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6) ուսանողների մեջ հմտությունների և աշխատանքի նկատմամբ պատասխանա</w:t>
      </w:r>
      <w:r w:rsidRPr="00EA0576">
        <w:rPr>
          <w:rFonts w:ascii="Sylfaen" w:hAnsi="Sylfaen" w:cs="GHEA Grapalat"/>
        </w:rPr>
        <w:softHyphen/>
        <w:t>տվության արմատավորումը: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16. Քոլեջը կարող է Հայաստանի Հանրապետության օրենսդրությամբ սահմանված կարգով իրականացնել ձեռնարկատիրական գործունեության հետևյալ տեսակները`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միջին մասնագիտական, նախնական մասնագիտական (արհեստագործական) կրթության, հանրակրթության, լրացուցիչ կրթության կազմակերպում.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արտադպրոցական դաստիարակության կազմակերպում.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նախապատրաստական դասընթացների կազմակերպում.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մասնագիտական ուսուցման և այլ դասընթացների կազմակերպում.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կադրերի վերապատրաստում, վերաորակավորում և որակավորման բարձրա</w:t>
      </w:r>
      <w:r w:rsidRPr="00EA0576">
        <w:rPr>
          <w:rFonts w:ascii="Sylfaen" w:hAnsi="Sylfaen" w:cs="GHEA Grapalat"/>
        </w:rPr>
        <w:softHyphen/>
        <w:t>ցում.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ստեղծագործական, հետազոտական, փորձարարական և փորձագիտական գործունեության իրականացում.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7) ուսումնաարտադրական, արտադրական գործունեություն և սպասարկման ծառայությունների իրականացում.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8) ուսումնամեթոդական նյութերի, ձեռնարկների մշակում.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9) կրթական, մշակութային, սոցիալական, մարզական և այլ բնույթի միջոցա</w:t>
      </w:r>
      <w:r w:rsidRPr="00EA0576">
        <w:rPr>
          <w:rFonts w:ascii="Sylfaen" w:hAnsi="Sylfaen" w:cs="GHEA Grapalat"/>
        </w:rPr>
        <w:softHyphen/>
        <w:t>ռումների կազմակերպում և (կամ) սպասարկում.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10) հրատարակչական գործունեություն.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11) քոլեջի ուսանողների և աշխատողների հանրային սննդի կազմակերպում.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12) քոլեջի ուսանողների և աշխատողների համար հանրակացարանային ծառայու</w:t>
      </w:r>
      <w:r w:rsidRPr="00EA0576">
        <w:rPr>
          <w:rFonts w:ascii="Sylfaen" w:hAnsi="Sylfaen" w:cs="GHEA Grapalat"/>
        </w:rPr>
        <w:softHyphen/>
        <w:t>թյունների կազմակերպում.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13) քոլեջի ուսանողների և աշխատողների հանգստի կազմակերպում.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14) մշակութային գործունեության իրականացում: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17. Ձեռնարկատիրական գործունեության իրականացման համար քոլեջն իրավունք ունի հիմնադրի որոշմամբ ստեղծելու տնտեսական ընկերություններ կամ դառնալ նրանց մասնակից: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18. Քոլեջը կրթական ծրագրերն իրականացնում է Հայաստանի Հանրապետության օրենսդրությամբ սահմանված կարգով լիցենզավորման, պետական հավատար</w:t>
      </w:r>
      <w:r w:rsidRPr="00EA0576">
        <w:rPr>
          <w:rFonts w:ascii="Sylfaen" w:hAnsi="Sylfaen" w:cs="GHEA Grapalat"/>
        </w:rPr>
        <w:softHyphen/>
        <w:t>մագրման դեպքում: Քոլեջը կարող է Հայաստանի Հանրապետության օրենսդրությամբ սահմանված կարգով ստանալ նաև հասարակական հավատարմագրում: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19. Քոլեջի գործունեության ընթացքում առաջացած շահույթը (միջոցները) հիմնա</w:t>
      </w:r>
      <w:r w:rsidRPr="00EA0576">
        <w:rPr>
          <w:rFonts w:ascii="Sylfaen" w:hAnsi="Sylfaen" w:cs="GHEA Grapalat"/>
        </w:rPr>
        <w:softHyphen/>
        <w:t>դրի սահմանած կարգով օգտագործվում է սույն կանոնադրությամբ նախատես</w:t>
      </w:r>
      <w:r w:rsidRPr="00EA0576">
        <w:rPr>
          <w:rFonts w:ascii="Sylfaen" w:hAnsi="Sylfaen" w:cs="GHEA Grapalat"/>
        </w:rPr>
        <w:softHyphen/>
        <w:t>ված նպատակների իրականացման համար: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t>III. ՔՈԼԵՋԻ ԿԱՌԱՎԱՐՄԱՆ ԳՈՐԾԸՆԹԱՑՈՒՄ ՀԻՄՆԱԴՐԻ ԵՎ ԼԻԱԶՈՐՎԱԾ ՄԱՐՄՆԻ ԼԻԱԶՈՐՈՒԹՅՈՒՆՆԵՐԸ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20. Հիմնադիրն ունի քոլեջի գործունեությանը և կառավարմանը վերաբերող ցանկացած հարց վերջնական լուծելու իրավունք՝ բացառությամբ օրենքով և սույն կանոնադրությամբ նախատեսված դեպքերի: Հիմնադիրն օրենքով սահմանված իր իրավասությունների շրջանակում`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սահմանում է քոլեջի գործունեության առարկան և նպատակները, այդ թվում` նրա կողմից իրականացվող ձեռնարկատիրական գործունեության տեսակները.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սահմանում է ձեռնարկատիրական գործունեություն իրականացնելու նպատա</w:t>
      </w:r>
      <w:r w:rsidRPr="00EA0576">
        <w:rPr>
          <w:rFonts w:ascii="Sylfaen" w:hAnsi="Sylfaen" w:cs="GHEA Grapalat"/>
        </w:rPr>
        <w:softHyphen/>
        <w:t>կով՝ քոլեջի կողմից տնտեսական ընկերություններ ստեղծելու կամ նրանց մասնակից դառնալու կարգը.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վերակազմակերպում կամ լուծարում է քոլեջը.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իրականացնում է այլ լիազորություններ: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21. Լիազորված մարմինն իրականացնում է քոլեջի ընդհանուր կառավարումը, ապահովում է նրա բնականոն գործունեությունը: Լիազորված մարմինը Հայաստանի Հանրապետության օրենսդրությամբ սահմանված իր իրավասությունների շրջանակում`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հաստատում է քոլեջի կանոնադրությունը և դրանում կատարված փոփոխու</w:t>
      </w:r>
      <w:r w:rsidRPr="00EA0576">
        <w:rPr>
          <w:rFonts w:ascii="Sylfaen" w:hAnsi="Sylfaen" w:cs="GHEA Grapalat"/>
        </w:rPr>
        <w:softHyphen/>
        <w:t>թյուն</w:t>
      </w:r>
      <w:r w:rsidRPr="00EA0576">
        <w:rPr>
          <w:rFonts w:ascii="Sylfaen" w:hAnsi="Sylfaen" w:cs="GHEA Grapalat"/>
        </w:rPr>
        <w:softHyphen/>
        <w:t>ները, սահմանում է խորհրդի ձևավորման կարգը.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2) սահմանում է քոլեջի կառավարման համակարգը.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սահմանում է քոլեջին սեփականության իրավունքով հանձնվող և (կամ) ամրաց</w:t>
      </w:r>
      <w:r w:rsidRPr="00EA0576">
        <w:rPr>
          <w:rFonts w:ascii="Sylfaen" w:hAnsi="Sylfaen" w:cs="GHEA Grapalat"/>
        </w:rPr>
        <w:softHyphen/>
        <w:t>վող պետությանը պատկանող գույքի կազմը.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վերահսկողություն է իրականացնում քոլեջին ամրացված պետական սեփակա</w:t>
      </w:r>
      <w:r w:rsidRPr="00EA0576">
        <w:rPr>
          <w:rFonts w:ascii="Sylfaen" w:hAnsi="Sylfaen" w:cs="GHEA Grapalat"/>
        </w:rPr>
        <w:softHyphen/>
        <w:t>նու</w:t>
      </w:r>
      <w:r w:rsidRPr="00EA0576">
        <w:rPr>
          <w:rFonts w:ascii="Sylfaen" w:hAnsi="Sylfaen" w:cs="GHEA Grapalat"/>
        </w:rPr>
        <w:softHyphen/>
        <w:t>թյան օգտագործման և պահպանության նկատմամբ, համաձայնություն է տալիս քոլեջի գույքի օտարման կամ վարձակալության հանձնման համար.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լսում է քոլեջի գործունեության մասին հաշվետվություններ, քննում է դրանց գործունեության վերստուգման արդյունքները.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6) կասեցնում, անվավեր կամ ուժը կորցրած է ճանաչում տնօրենի կամ խորհրդի` Հայաստանի Հանրապետության օրենսդրության պահանջներին հակասող իրավական ակտերը.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7) քոլեջի լուծարման դեպքում նշանակում է լուծարման հանձնաժողով և հաստատում է լուծարման հաշվեկշիռը.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8) իրականացնում է այլ լիազորություններ: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t>IV. ԽՈՐՀՐԴԻ ՁԵՎԱՎՈՐՈՒՄԸ ԵՎ ԼԻԱԶՈՐՈՒԹՅՈՒՆՆԵՐԸ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22. </w:t>
      </w:r>
      <w:r w:rsidR="00BB3FDA" w:rsidRPr="00EA0576">
        <w:rPr>
          <w:rFonts w:ascii="Sylfaen" w:hAnsi="Sylfaen" w:cs="GHEA Grapalat"/>
        </w:rPr>
        <w:t>Խորհուրդը բաղկացած է 11</w:t>
      </w:r>
      <w:r w:rsidRPr="00EA0576">
        <w:rPr>
          <w:rFonts w:ascii="Sylfaen" w:hAnsi="Sylfaen" w:cs="GHEA Grapalat"/>
        </w:rPr>
        <w:t xml:space="preserve"> անդամից, որոնց անվանական կազմը սույն կանոնադրության 23-րդ կետով սահմանված կարգով առաջադրված անձանց թեկնածությունների հիման վրա հաստատում է լիազորված մարմինը: Խորհրդի լիազորությունների ժամկետը 5 տարի է: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23. Խորհրդի անդամներից՝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1-ի թեկնածությունը լիազորված մարմնին առաջադրում է ՀՀ Լոռու մարզպետը.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2) 5-ին, այդ թվում՝ պետական պաշտոն զբաղեցնող, գիտության, մշակույթի և տնտեսության տարբեր ոլորտների ներկայացուցիչներ` 1, սոցիալական գործընկերներ` 3, տարածքային զբաղվածության ծառայության ներկայացուցիչներ` 1  որոշում է լիազորված մարմինը.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2-ի թեկնածությունը քոլեջի մանկավարժական աշխատողների կազմից լիազորված մարմնին առաջադրում է քոլեջի մանկավարժական խորհուրդը.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3-ի թեկնածությունը քոլեջի ուսանողների կազմից լիազորված մարմնին առաջադրում է քոլեջի ուսանողական խորհուրդը: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24. Խորհուրդն իր կազմից, քվեարկությանը մասնակցած անդամների ձայների մեծամասնությամբ, փակ գաղտնի քվեարկությամբ ընտրում է խորհրդի նախագահ: Խորհրդի նախագահ չի կարող լինել խորհրդում քոլեջի ուսանողական խորհրդի ներկայացուցիչը, քոլեջի հաստիքային աշխատողը (ամբիոնի վարիչ, առարկայական (ցիկլային) հանձնաժողովի նախագահ, դասախոս, այլ աշխատող):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25. Խորհրդի անդամ չի կարող լինել տնօրենը: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26. Խորհուրդը Հայաստանի Հանրապետության օրենսդրությամբ, սույն կանոնա</w:t>
      </w:r>
      <w:r w:rsidRPr="00EA0576">
        <w:rPr>
          <w:rFonts w:ascii="Sylfaen" w:hAnsi="Sylfaen" w:cs="GHEA Grapalat"/>
        </w:rPr>
        <w:softHyphen/>
        <w:t>դրու</w:t>
      </w:r>
      <w:r w:rsidRPr="00EA0576">
        <w:rPr>
          <w:rFonts w:ascii="Sylfaen" w:hAnsi="Sylfaen" w:cs="GHEA Grapalat"/>
        </w:rPr>
        <w:softHyphen/>
        <w:t xml:space="preserve">թյամբ և իր աշխատակարգով նախատեսված կարգով`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 xml:space="preserve">1) քննարկում և լիազորված մարմնի հաստատմանն է ներկայացնում սույն կանոնադրությունում փոփոխություններ կամ լրացումներ կատարելու վերաբերյալ առաջարկություններ.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հաստատում է իր աշխատակարգը, ընտրում է խորհրդի նախագահ, խորհրդի նախագահի տեղակալ, քարտուղար.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3) հաստատում է քոլեջի հիմնարկների, մասնաճյուղերի և ներկայացուցչությունների կանոնադրությունները.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սահմանում է տնօրենի ընտրության մրցութային ընթացակարգը, կազմակերպում, անցկացնում է մրցույթը և մրցույթում հաղթող ճանաչված տնօրենի թեկնածուին (թեկնածուներին) ներկայացնում է լիազորված մարմնին.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իրականացնում է տնօրենի գործունեության ընթացիկ վերահսկողությունը, քննարկում և հաստատում է նրա հաշվետվությունները.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սույն կանոնադրության 36-րդ կամ 41-րդ կետերով նախատեսված հիմքերի առկայության դեպքում կարող է լիազորված մարմին առաջարկություն ներկայացնել տնօրենի լիազորությունները վաղաժամկետ դադարեցնելու վերաբերյալ.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7) քոլեջի իրավասությանը վերապահված ներքին կառավարման հարցերի վերա</w:t>
      </w:r>
      <w:r w:rsidRPr="00EA0576">
        <w:rPr>
          <w:rFonts w:ascii="Sylfaen" w:hAnsi="Sylfaen" w:cs="GHEA Grapalat"/>
        </w:rPr>
        <w:softHyphen/>
        <w:t>բեր</w:t>
      </w:r>
      <w:r w:rsidRPr="00EA0576">
        <w:rPr>
          <w:rFonts w:ascii="Sylfaen" w:hAnsi="Sylfaen" w:cs="GHEA Grapalat"/>
        </w:rPr>
        <w:softHyphen/>
        <w:t>յալ տնօրենին և խորհրդին խորհրդատվական առաջարկություններ (եզրակացու</w:t>
      </w:r>
      <w:r w:rsidRPr="00EA0576">
        <w:rPr>
          <w:rFonts w:ascii="Sylfaen" w:hAnsi="Sylfaen" w:cs="GHEA Grapalat"/>
        </w:rPr>
        <w:softHyphen/>
        <w:t>թյուն</w:t>
      </w:r>
      <w:r w:rsidRPr="00EA0576">
        <w:rPr>
          <w:rFonts w:ascii="Sylfaen" w:hAnsi="Sylfaen" w:cs="GHEA Grapalat"/>
        </w:rPr>
        <w:softHyphen/>
        <w:t>ներ) ներկայացնելու նպատակով, տնօրենի առաջարկությամբ, քոլեջի փոխտնօրեն</w:t>
      </w:r>
      <w:r w:rsidRPr="00EA0576">
        <w:rPr>
          <w:rFonts w:ascii="Sylfaen" w:hAnsi="Sylfaen" w:cs="GHEA Grapalat"/>
        </w:rPr>
        <w:softHyphen/>
        <w:t>ների, ամբիոնի վարիչների, բաժանմունքների վարիչների, մանկավարժների և ուսանողա</w:t>
      </w:r>
      <w:r w:rsidRPr="00EA0576">
        <w:rPr>
          <w:rFonts w:ascii="Sylfaen" w:hAnsi="Sylfaen" w:cs="GHEA Grapalat"/>
        </w:rPr>
        <w:softHyphen/>
        <w:t xml:space="preserve">կան խորհրդի ներկայացուցիչների կազմից կարող է ստեղծել քոլեջի տնօրինական խորհուրդ, սահմանել դրա իրավասությունը և գործունեության կարգը.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8) քոլեջի ուսանողների կրթության և դաստիարակության որակի կատարելա</w:t>
      </w:r>
      <w:r w:rsidRPr="00EA0576">
        <w:rPr>
          <w:rFonts w:ascii="Sylfaen" w:hAnsi="Sylfaen" w:cs="GHEA Grapalat"/>
        </w:rPr>
        <w:softHyphen/>
        <w:t>գործ</w:t>
      </w:r>
      <w:r w:rsidRPr="00EA0576">
        <w:rPr>
          <w:rFonts w:ascii="Sylfaen" w:hAnsi="Sylfaen" w:cs="GHEA Grapalat"/>
        </w:rPr>
        <w:softHyphen/>
        <w:t>ման, մանկավարժական կազմի աշխատողների մանկավարժական վարպետության բարձրացման, ինչպես նաև առաջավոր փորձի կիրառման նպատակով տնօրենի առաջարկությամբ կարող է ստեղծել քոլեջի մանկավարժական, ուսումնամեթոդական մասնագիտական խորհուրդներ, ինչպես նաև ամբիոնների, մասնագիտական և առարկայական հանձնաժողովներ, սահմանել դրանց կազմերը, իրավասությունը և գործունեության կարգերը.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9) հաստատում է քոլեջի ռազմավարական ծրագրերը.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10) տնօրենի առաջարկությամբ կարող է սահմանել քոլեջի մանկավարժական աշխատողների նշանակման մրցութային ընթացակարգ, կազմակերպել և անցկացնել մրցույթը.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11) հաստատում է քոլեջի տնօրենի և մանկավարժների գնահատման իրականաց</w:t>
      </w:r>
      <w:r w:rsidRPr="00EA0576">
        <w:rPr>
          <w:rFonts w:ascii="Sylfaen" w:hAnsi="Sylfaen" w:cs="GHEA Grapalat"/>
        </w:rPr>
        <w:softHyphen/>
        <w:t>մանն ուղղված միջոցառումները.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12) լիազորված մարմին է ներկայացնում քոլեջի տարեկան ծախսերի նախահաշվի նախագծի վերաբերյալ իր առաջարկությունները.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13) սահմանում է քոլեջում մեկ ուսանողի համար ուսման վճարի չափը` համաձայնեցնելով լիազորված մարմնի հետ.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14) տնօրենի առաջարկությամբ սահմանում է ներքոլեջային կրթաթոշակներ և դրանց տրամադրման կարգը, ինչպես նաև ուսանողական նպաստներ, պետական և ներքոլեջային կրթաթոշակներ ստացող քոլեջի ուսանողների անվանական կազմերը.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15) հիմնադրի սահմանած կարգով որոշում է քոլեջի շահույթի տնօրինման ուղղու</w:t>
      </w:r>
      <w:r w:rsidRPr="00EA0576">
        <w:rPr>
          <w:rFonts w:ascii="Sylfaen" w:hAnsi="Sylfaen" w:cs="GHEA Grapalat"/>
        </w:rPr>
        <w:softHyphen/>
        <w:t>թյուն</w:t>
      </w:r>
      <w:r w:rsidRPr="00EA0576">
        <w:rPr>
          <w:rFonts w:ascii="Sylfaen" w:hAnsi="Sylfaen" w:cs="GHEA Grapalat"/>
        </w:rPr>
        <w:softHyphen/>
        <w:t>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16) տնօրենի առաջարկությամբ քննարկում է քոլեջի ուսումնական պլանները և առարկայական ծրագրերի նախագծերը.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17) տնօրենի առաջարկությամբ քննարկում և առաջադրում է պետական ամփոփիչ ատեստավորման հանձնաժողովների նախագահների թեկնածությունները.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18) քոլեջի գործունեության հիմնական ուղղությունների մասին առաջարկու</w:t>
      </w:r>
      <w:r w:rsidRPr="00EA0576">
        <w:rPr>
          <w:rFonts w:ascii="Sylfaen" w:hAnsi="Sylfaen" w:cs="GHEA Grapalat"/>
        </w:rPr>
        <w:softHyphen/>
        <w:t>թյուն</w:t>
      </w:r>
      <w:r w:rsidRPr="00EA0576">
        <w:rPr>
          <w:rFonts w:ascii="Sylfaen" w:hAnsi="Sylfaen" w:cs="GHEA Grapalat"/>
        </w:rPr>
        <w:softHyphen/>
        <w:t>ներ է ներկայացնում լիազորված մարմին.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19) հաստատում է քոլեջի ստորաբաժանումների կանոնակարգերը, ներքին կարգա</w:t>
      </w:r>
      <w:r w:rsidRPr="00EA0576">
        <w:rPr>
          <w:rFonts w:ascii="Sylfaen" w:hAnsi="Sylfaen" w:cs="GHEA Grapalat"/>
        </w:rPr>
        <w:softHyphen/>
        <w:t>պա</w:t>
      </w:r>
      <w:r w:rsidRPr="00EA0576">
        <w:rPr>
          <w:rFonts w:ascii="Sylfaen" w:hAnsi="Sylfaen" w:cs="GHEA Grapalat"/>
        </w:rPr>
        <w:softHyphen/>
        <w:t>հական և այլ կանոնները, եթե հիմնադրի որոշմամբ կամ սույն կանոնադրությամբ այլ բան նախատեսված չէ.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20) հաստատում է տնօրենի և մանկավարժների պարգևատրման, նյութական խրախուսման, ինչպես նաև պաշտոնից ազատման մեխանիզմների ներքին կանոնա</w:t>
      </w:r>
      <w:r w:rsidRPr="00EA0576">
        <w:rPr>
          <w:rFonts w:ascii="Sylfaen" w:hAnsi="Sylfaen" w:cs="GHEA Grapalat"/>
        </w:rPr>
        <w:softHyphen/>
        <w:t>կար</w:t>
      </w:r>
      <w:r w:rsidRPr="00EA0576">
        <w:rPr>
          <w:rFonts w:ascii="Sylfaen" w:hAnsi="Sylfaen" w:cs="GHEA Grapalat"/>
        </w:rPr>
        <w:softHyphen/>
        <w:t>գերը.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21) հաստատում է խորհրդի անդամների վերապատրաստման կարիքների գնահատմանը և նրանց գործուղմանն ուղղված միջոցառումները.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22) հաստատում է քոլեջի տարեկան հաշվետվությունները և տարեկան հաշվեկշիռը.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23) համաձայնություն է տալիս սեփականության իրավունքով քոլեջին պատկանող գույքի արժեքի 20-50 տոկոսը կազմող արժեքով ուղղակիորեն կամ անուղղակիորեն գույք ձեռք բերելու, օտարելու կամ օտարելու հնարավորության հետ կապված խոշոր գործարքների կնքման համար, եթե հիմնադրի որոշմամբ այլ բան նախատեսված չէ.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 xml:space="preserve">24) իրականացնում է այլ լիազորություններ, ինչպես նաև հաստատում է քոլեջի գործունեությունը կանոնակարգող ներքին այլ փաստաթղթեր, եթե հիմնադրի որոշմամբ կամ սույն կանոնադրությամբ այլ բան նախատեսված չէ: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27. Խորհրդի նիստերը գումարվում են առնվազն յուրաքանչյուր 3 ամիսը մեկ անգամ: Խորհրդի նիստերը գումարում է խորհրդի նախագահը՝ իր, խորհրդի անդամների մեկ երրորդի կամ տնօրենի նախաձեռնությամբ: Խորհրդի անդամների մեկ երրորդի պահանջով խորհրդի նիստը գումարվում է նախաձեռնողների սահմանած ժամկետում և օրակարգով: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28. Խորհրդի նիստն իրավազոր է, եթե դրան մասնակցում են խորհրդի անդամների առնվազն երկու երրորդը: Խորհրդի որոշումներն ընդունվում են նիստին ներկա խորհրդի անդամների ընդհանուր թվի ձայների մեծամասնությամբ: Քվեարկության ժամանակ խորհրդի անդամն ունի միայն մեկ ձայնի իրավունք: Ձայնի և քվեարկության իրավունքի փոխանցումն այլ անդամի չի թույլատրվում: Խորհրդի նիստերն արձանագրվում են: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29. Խորհրդի նիստերը, որպես կանոն, բաց են: Խորհրդի նիստերն անցկացվում են սույն կանոնադրությանը և խորհրդի աշխատակարգին համապատասխան: Խորհրդի նիստերին, ըստ անհրաժեշտության, խորհրդակցական ձայնի իրավունքով կարող են հրավիրվել քոլեջի աշխատողներ, ուսանողներ և նրանց ծնողներ, հասարակայ</w:t>
      </w:r>
      <w:r w:rsidRPr="00EA0576">
        <w:rPr>
          <w:rFonts w:ascii="Sylfaen" w:hAnsi="Sylfaen" w:cs="GHEA Grapalat"/>
        </w:rPr>
        <w:softHyphen/>
        <w:t>նության, կազմակերպությունների ներկայացուցիչներ: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30. Խորհրդի անդամի լիազորությունները դադարում են խորհրդի լիազորություն</w:t>
      </w:r>
      <w:r w:rsidRPr="00EA0576">
        <w:rPr>
          <w:rFonts w:ascii="Sylfaen" w:hAnsi="Sylfaen" w:cs="GHEA Grapalat"/>
        </w:rPr>
        <w:softHyphen/>
        <w:t xml:space="preserve">ներն ավարտվելու դեպքում կամ, եթե նա՝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հրաժարական է տվել.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առաջադրված է եղել քոլեջի ուսանողական խորհրդի կողմից և կորցրել է քոլեջի ուսանողի կարգավիճակը.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առաջադրված է եղել քոլեջի մանկավարժական կազմի խորհրդի կողմից և կորցրել է քոլեջում իր աշխատանքը.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դատապարտվել է ազատազրկման.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5) դատարանի վճռով ճանաչվել է անգործունակ.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առանց հարգելի պատճառի երեք անգամ չի մասնակցել խորհրդի նիստերին.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7) մահացել է: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31. Խորհրդի լիազորությունները կարող են վաղաժամկետ դադարեցվել լիազորված մարմնի որոշմամբ, եթե խորհուրդն առանց հարգելի պատճառի երեք անգամ անընդմեջ </w:t>
      </w:r>
      <w:r w:rsidRPr="00EA0576">
        <w:rPr>
          <w:rFonts w:ascii="Sylfaen" w:hAnsi="Sylfaen" w:cs="GHEA Grapalat"/>
        </w:rPr>
        <w:lastRenderedPageBreak/>
        <w:t>նիստեր չի գումարում կամ որոշում չի ընդունում իր լիազորությանը վերապահված հարցերի վերաբերյալ: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32. Խորհրդի անդամի լիազորությունները վաղաժամկետ կարող են դադարեցվել լիազորված մարմնի որոշմամբ՝ խորհրդի այդ անդամի թեկնածությունն առաջադրած մարմնի առաջարկությամբ: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33. Խորհրդի կազմում թափուր տեղեր առաջանալու դեպքում այն համալրվում է սույն կանոնադրության 22-րդ և 23-րդ կետերի պահանջներին համապատասխան թափուր տեղ առաջանալուց հետո` 10-օրյա ժամկետում: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34. Խորհրդի որոշումները կարող են օրենքով սահմանված կարգով բողոքարկվել՝ լիազորված մարմնին կամ դատարան: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t>V. ՏՆՕՐԵՆԻ ԸՆՏՐՈՒԹՅՈՒՆԸ ԵՎ ԼԻԱԶՈՐՈՒԹՅՈՒՆՆԵՐԸ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35. Տնօրենի թեկնածուն (թեկնածուները) ընտրվում է (ընտրվում են) խորհրդի սահմանած մրցութային ընթացակարգով: Լիազորված մարմինը մրցույթի արդյունքում խորհրդի կողմից հաղթող ճանաչված տնօրենի թեկնածուի կամ թեկնածուներից մեկի հետ Հայաստանի Հանրապետության օրենսդրությամբ սահմանված կարգով և ժամկետներում կնքում է պայմանագիր: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36. Տնօրենի պաշտոնը չի կարող զբաղեցնել այն անձը`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ով դատապարտվել է հանցագործության կատարման համար, և նրա դատվածությունը մարված կամ հանված չէ.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ում օրենքի համաձայն արգելվել է ղեկավար պաշտոններ զբաղեցնել.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ով նախընթաց երեք տարիների ընթացքում եղել է սնանկանալու պատճառով լուծարված և իրենց պարտատերերի օրինական պահանջները չբավարարած կազմա</w:t>
      </w:r>
      <w:r w:rsidRPr="00EA0576">
        <w:rPr>
          <w:rFonts w:ascii="Sylfaen" w:hAnsi="Sylfaen" w:cs="GHEA Grapalat"/>
        </w:rPr>
        <w:softHyphen/>
        <w:t>կեր</w:t>
      </w:r>
      <w:r w:rsidRPr="00EA0576">
        <w:rPr>
          <w:rFonts w:ascii="Sylfaen" w:hAnsi="Sylfaen" w:cs="GHEA Grapalat"/>
        </w:rPr>
        <w:softHyphen/>
        <w:t>պության ղեկավար: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37. Տնօրենն օրենքով, հիմնադրի որոշումներով, լիազորված մարմնի հրամաններով և սույն կանոնադրությամբ իրեն վերապահված լիազորությունների սահմաններում ղեկավարում է քոլեջի ընթացիկ գործունեությունը և կրում է պատասխանատվություն իր պարտականությունները չկատարելու կամ ոչ պատշաճ կատարելու համար: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38. Տնօրենը`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առանց լիազորագրի հանդես է գալիս քոլեջի անունից, ներկայացնում է նրա շահերն ու կնքում է գործարքներ.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2) Հայաստանի Հանրապետության օրենսդրությամբ, հիմնադրի, լիազոր մարմնի որոշումներով և սույն կանոնադրությամբ նախատեսված կարգով տնօրինում է քոլեջի գույքը, այդ թվում` ֆինանսական միջոցները.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սահմանում է քոլեջի կառուցվածքը և կառուցվածքային ստորաբաժանումների իրավասությունը.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աշխատանքի է նշանակում և աշխատանքից ազատում քոլեջի հիմնարկների, ներկայացուցչությունների, մասնաճյուղերի ղեկավարներին և քոլեջի աշխատողներին, նրանց նկատմամբ կիրառում է խրախուսման միջոցներ և նշանակում կարգապահա</w:t>
      </w:r>
      <w:r w:rsidRPr="00EA0576">
        <w:rPr>
          <w:rFonts w:ascii="Sylfaen" w:hAnsi="Sylfaen" w:cs="GHEA Grapalat"/>
        </w:rPr>
        <w:softHyphen/>
        <w:t xml:space="preserve">կան տույժեր.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տալիս է քոլեջի անունից հանդես գալու լիազորագրեր, այդ թվում` վերալիա</w:t>
      </w:r>
      <w:r w:rsidRPr="00EA0576">
        <w:rPr>
          <w:rFonts w:ascii="Sylfaen" w:hAnsi="Sylfaen" w:cs="GHEA Grapalat"/>
        </w:rPr>
        <w:softHyphen/>
        <w:t>զորագրման իրավունքով լիազորագրեր.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բանկերում բացում է հաշվարկային հաշիվներ.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7) կատարում է աշխատանքի բաշխում իր տեղակալների միջև.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8) համաձայն տվյալ մասնագիտության պետական կրթական չափորոշչի՝ հաստատում է քոլեջում ուսուցանվող յուրաքանչյուր մասնագիտության ուսումնական պլանը, առկայության դեպքում՝ մոդուլային ուսումնական պլանը, առարկայական և (կամ) մոդուլային ծրագրերը և դրանցում կատարում փոփոխություններ.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9) հաստատում է այն մասնագիտության կամ մասնագիտական որակավորման գծով ուսումնական պլանը և առարկայական ծրագիրը, որի պետական կրթական չափորո</w:t>
      </w:r>
      <w:r w:rsidRPr="00EA0576">
        <w:rPr>
          <w:rFonts w:ascii="Sylfaen" w:hAnsi="Sylfaen" w:cs="GHEA Grapalat"/>
        </w:rPr>
        <w:softHyphen/>
        <w:t>շիչը հաստատված չէ.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10) ուսումնական պլաններով սահմանում է քոլեջի ուսանողների ուսումնառության արդյունքների ընթացիկ, միջանկյալ, ամփոփիչ ստուգման ձևերը և պարբերա</w:t>
      </w:r>
      <w:r w:rsidRPr="00EA0576">
        <w:rPr>
          <w:rFonts w:ascii="Sylfaen" w:hAnsi="Sylfaen" w:cs="GHEA Grapalat"/>
        </w:rPr>
        <w:softHyphen/>
        <w:t>կանու</w:t>
      </w:r>
      <w:r w:rsidRPr="00EA0576">
        <w:rPr>
          <w:rFonts w:ascii="Sylfaen" w:hAnsi="Sylfaen" w:cs="GHEA Grapalat"/>
        </w:rPr>
        <w:softHyphen/>
        <w:t>թյունը.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11) խորհրդի հաստատմանն է ներկայացնում ուսանողական նպաստներ և պետական կրթաթոշակներ ստացող քոլեջի ուսանողների անվանական կազմը.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12) կարող է խորհրդին առաջարկություն ներկայացնել ներքոլեջային կրթա</w:t>
      </w:r>
      <w:r w:rsidRPr="00EA0576">
        <w:rPr>
          <w:rFonts w:ascii="Sylfaen" w:hAnsi="Sylfaen" w:cs="GHEA Grapalat"/>
        </w:rPr>
        <w:softHyphen/>
        <w:t>թոշակներ նշանակելու մասին.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13) անհրաժեշտ պայմաններ է ստեղծում քոլեջի մանկավարժական կադրերի մասնագիտական մակարդակի բարձրացման համար.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14) քոլեջի ուսանողներին տեղեկատվություն է տրամադրում տվյալ ոլորտում զբաղվածության վիճակի մասին, իսկ հնարավորության դեպքում՝ նաև օժանդակում է նրանց աշխատանքի տեղավորմանը.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15) վերահսկողություն է իրականացնում քոլեջում ուսուցման բովանդակության, ուսանողների գիտելիքների յուրացման որակի, նրանց վարքի, դաստիարակչական աշխատանքի կազմակերպման նկատմամբ.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16) ապահովում ներքին աշխատանքային կարգապահական կանոնների, սանի</w:t>
      </w:r>
      <w:r w:rsidRPr="00EA0576">
        <w:rPr>
          <w:rFonts w:ascii="Sylfaen" w:hAnsi="Sylfaen" w:cs="GHEA Grapalat"/>
        </w:rPr>
        <w:softHyphen/>
        <w:t>տարա</w:t>
      </w:r>
      <w:r w:rsidRPr="00EA0576">
        <w:rPr>
          <w:rFonts w:ascii="Sylfaen" w:hAnsi="Sylfaen" w:cs="GHEA Grapalat"/>
        </w:rPr>
        <w:softHyphen/>
        <w:t>կան նորմերի, աշխատանքի պաշտպանության և անվտանգության տեխնիկայի պահանջների կատարումը.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17) տարեկան մեկ անգամ հաշվետվություն է ներկայացնում լիազորված մարմին.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18) իր լիազորությունների սահմաններում արձակում է քոլեջում և նրա ստորա</w:t>
      </w:r>
      <w:r w:rsidRPr="00EA0576">
        <w:rPr>
          <w:rFonts w:ascii="Sylfaen" w:hAnsi="Sylfaen" w:cs="GHEA Grapalat"/>
        </w:rPr>
        <w:softHyphen/>
        <w:t xml:space="preserve">բաժանումներում կատարման համար պարտադիր հրամաններ, հրահանգներ, տալիս է ցուցումներ և վերահսկում դրանց կատարումը.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19) իրականացնում է Հայաստանի Հանրապետության օրենսդրությամբ քոլեջի իրավասությանը վերապահված այլ լիազորություններ, որոնք խորհրդին կամ քոլեջի այլ մարմնի վերապահված չեն: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39. Տնօրենը պարտավոր է չկատարել հիմնադրի, լիազորված մարմնի, խորհրդի` Հայաստանի Հանրապետության օրենսդրությանը հակասող որոշումները, կարգա</w:t>
      </w:r>
      <w:r w:rsidRPr="00EA0576">
        <w:rPr>
          <w:rFonts w:ascii="Sylfaen" w:hAnsi="Sylfaen" w:cs="GHEA Grapalat"/>
        </w:rPr>
        <w:softHyphen/>
        <w:t>դրու</w:t>
      </w:r>
      <w:r w:rsidRPr="00EA0576">
        <w:rPr>
          <w:rFonts w:ascii="Sylfaen" w:hAnsi="Sylfaen" w:cs="GHEA Grapalat"/>
        </w:rPr>
        <w:softHyphen/>
        <w:t>թյունները, հրահանգները և դրանց չկատարման համար չի կարող ենթարկվել պատասխանատվության: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40. Տնօրենի բացակայության դեպքում լիազորված մարմնի հրամանի համաձայն տնօրենի լիազորություններն իրականացնում է այլ անձ: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41. Տնօրենը չի կարող`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միաժամանակ զբաղեցնել այլ պետական պաշտոն կամ կատարել այլ վճարովի աշխատանք՝ բացի գիտական, մանկավարժական և ստեղծագործական աշխատանքից.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անձամբ զբաղվել ձեռնարկատիրական գործունեությամբ.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քոլեջի հետ կապված հարաբերություններում լինել երրորդ անձանց ներկայա</w:t>
      </w:r>
      <w:r w:rsidRPr="00EA0576">
        <w:rPr>
          <w:rFonts w:ascii="Sylfaen" w:hAnsi="Sylfaen" w:cs="GHEA Grapalat"/>
        </w:rPr>
        <w:softHyphen/>
        <w:t>ցուցիչ.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ծառայողական պարտականությունների կատարման համար այլ անձանցից ստանալ նվերներ, գումարներ կամ ծառայություններ` բացառությամբ Հայաստանի Հանրապետության օրենքով նախատեսված դեպքերի: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42. Տնօրենի լիազորությունները դադարեցվում են լիազորված մարմնի որոշմամբ, եթե`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նա դիմում է այդ մասին.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լրացել է նրա 65 տարին.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3) նա իր գրավոր համաձայնությամբ ընտրվել կամ նշանակվել է այլ պաշտոնում կամ անցել է իր պաշտոնի հետ անհամատեղելի այլ աշխատանքի.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4) ժամանակավոր անաշխատունակության հետևանքով նա ավելի քան չորս ամիս անընդմեջ չի ներկայացել աշխատանքի.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5) նա ավելի քան երեք օր անընդմեջ անհարգելի պատճառներով չի ներկայացել աշխատանքի.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նա նշանակվել է օրենքի պահանջների խախտմամբ, կամ առաջ են եկել սույն կանոնադրության 36-րդ կամ 41-րդ կետով նախատեսված հանգամանքները.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7) նա իր գործառույթներն իրականացնելիս քոլեջին կամ պետությանն իր մեղքով հասցրել է վնաս, որի գումարը գերազանցում է քոլեջին սեփականության իրավունքով պատկանող գույքի արժեքի հինգ տոկոսը.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8) դատարանի` օրինական ուժի մեջ մտած վճռի հիման վրա նա ճանաչվել է անգործունակ, սահմանափակ գործունակ, անհայտ բացակայող կամ մահացած.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9) օրինական ուժի մեջ է մտել նրա նկատմամբ կայացված մեղադրական դատավճիռը.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10) նա կորցրել է Հայաստանի Հանրապետության քաղաքացիությունը.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11) դատական կարգով քոլեջը ճանաչվել է սնանկ, կամ քոլեջն ունի դատական կարգով որոշված և դատարանի կողմից համապատասխան վճիռն ընդունվելուց հետո վեց ամսվա ընթացքում իր մեղքով չկատարված գույքային պարտավորություն.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12) քոլեջի կողմից վճարման ենթակա հարկերը կամ պարտադիր այլ վճարներն իր մեղքով սահմանված ժամկետից հետո հաշվետու ժամանակաշրջանում չի վճարել.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13) մեկ տարվա ընթացքում օրենքի խախտման համար ենթարկվել է կրկնակի կարգապահական պատասխանատվության: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43. Տնօրենի լիազորությունները դադարում են նրա մահվան դեպքում: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44. Սույն կանոնադրության 42-րդ կետի՝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1-ին ենթակետով նախատեսված դեպքում տնօրենի լիազորությունները դադարեցվում են դիմումում նշված օրվանից.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2-րդ, 3-րդ, 8-րդ, 9-րդ, 10-րդ, 12-րդ և 13-րդ ենթակետերով նախատեսված դեպքերում տնօրենի լիազորությունները դադարեցվում են համապատասխան իրադարձությունը տեղի ունենալու կամ համապատասխան որոշումը, վճիռը կամ դատավճիռն ուժի մեջ մտնելու հաջորդող օրը.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3) այլ ենթակետերով նախատեսված դեպքերում տնօրենի լիազորությունները դադա</w:t>
      </w:r>
      <w:r w:rsidRPr="00EA0576">
        <w:rPr>
          <w:rFonts w:ascii="Sylfaen" w:hAnsi="Sylfaen" w:cs="GHEA Grapalat"/>
        </w:rPr>
        <w:softHyphen/>
        <w:t>րեցվում են համապատասխան իրադարձությանը հաջորդող մեկ ամսվա ընթացքում: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45. Սույն կանոնադրության 43-րդ կետով նախատեսված դեպքում տնօրենի լիազորությունները դադարեցվում են մահվան պահից: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46. Տնօրենի հրամանները, հրահանգները, ցուցումները կարող են օրենքով սահմանված կարգով բողոքարկվել՝ լիազորված մարմնին կամ դատարան: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t>VI. ՔՈԼԵՋԻ ԱՇԽԱՏՈՂՆԵՐԸ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47. Քոլեջն ունի մանկավարժական, վարչատնտեսական, արտադրական, ուսումնա</w:t>
      </w:r>
      <w:r w:rsidRPr="00EA0576">
        <w:rPr>
          <w:rFonts w:ascii="Sylfaen" w:hAnsi="Sylfaen" w:cs="GHEA Grapalat"/>
        </w:rPr>
        <w:softHyphen/>
        <w:t>օ</w:t>
      </w:r>
      <w:r w:rsidRPr="00EA0576">
        <w:rPr>
          <w:rFonts w:ascii="Sylfaen" w:hAnsi="Sylfaen" w:cs="GHEA Grapalat"/>
        </w:rPr>
        <w:softHyphen/>
        <w:t>ժանդակ և այլ անձնակազմեր: Քոլեջի մանկավարժական կազմում ընդգրկվում են դասախոսները, արտադրական ուսուցման վարպետները: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48. Քոլեջի մանկավարժական աշխատողների տարակարգերին և պաշտոններին ներկայացվող պահանջները, մրցույթների կազմակերպման և անցկացման, վերա</w:t>
      </w:r>
      <w:r w:rsidRPr="00EA0576">
        <w:rPr>
          <w:rFonts w:ascii="Sylfaen" w:hAnsi="Sylfaen" w:cs="GHEA Grapalat"/>
        </w:rPr>
        <w:softHyphen/>
        <w:t>պատ</w:t>
      </w:r>
      <w:r w:rsidRPr="00EA0576">
        <w:rPr>
          <w:rFonts w:ascii="Sylfaen" w:hAnsi="Sylfaen" w:cs="GHEA Grapalat"/>
        </w:rPr>
        <w:softHyphen/>
        <w:t xml:space="preserve">րաստման և ատեստավորման կարգերը հաստատում է լիազորված մարմինը: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49. Քոլեջի աշխատողը Հայաստանի Հանրապետության օրենսդրությամբ և սույն կանոնադրությամբ նախատեսված կարգով իրավունք ունի՝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մասնակցելու քոլեջի կառավարմանը.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ընդգրկվելու համապատասխան մասնագիտական, առարկայական խորհուրդ</w:t>
      </w:r>
      <w:r w:rsidRPr="00EA0576">
        <w:rPr>
          <w:rFonts w:ascii="Sylfaen" w:hAnsi="Sylfaen" w:cs="GHEA Grapalat"/>
        </w:rPr>
        <w:softHyphen/>
        <w:t>ների կազմում.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պետական կրթական ընդհանուր չափորոշչի շրջանակներում ընտրելու և օգտագործելու կրթական գործընթացն ապահովելու համար անհրաժեշտ ուսուցման ու դաստիարակության մեթոդներ, ուսումնական ձեռնարկներ և նյութեր, գիտելիքների գնահատման մեթոդներ.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օգտվելու քոլեջի տեղեկատվական ֆոնդերից, ուսումնական, գիտական, սոցիալ-կենցաղային, բուժական և այլ ծառայություններից, տեխնիկական հնարավորություն</w:t>
      </w:r>
      <w:r w:rsidRPr="00EA0576">
        <w:rPr>
          <w:rFonts w:ascii="Sylfaen" w:hAnsi="Sylfaen" w:cs="GHEA Grapalat"/>
        </w:rPr>
        <w:softHyphen/>
        <w:t xml:space="preserve">ներից.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օգտվելու այլ իրավունքներից: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50. Քոլեջի աշխատողը պարտավոր է՝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կատարել սույն կանոնադրության պահանջները և պահպանել ներքին կարգապա</w:t>
      </w:r>
      <w:r w:rsidRPr="00EA0576">
        <w:rPr>
          <w:rFonts w:ascii="Sylfaen" w:hAnsi="Sylfaen" w:cs="GHEA Grapalat"/>
        </w:rPr>
        <w:softHyphen/>
        <w:t>հության կանոնները.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2) հետևել բարոյականության նորմերին, ձեռնպահ մնալ այնպիսի գործողություն</w:t>
      </w:r>
      <w:r w:rsidRPr="00EA0576">
        <w:rPr>
          <w:rFonts w:ascii="Sylfaen" w:hAnsi="Sylfaen" w:cs="GHEA Grapalat"/>
        </w:rPr>
        <w:softHyphen/>
        <w:t>ներից և արտահայտություններից, որոնք կարող են հանգեցնել հաստատության անձնակազմի բարոյահոգեբանական մթնոլորտի վատացմանը.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3) բարեխղճորեն կատարել իր աշխատանքային պարտականությունները.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ապահովել իր գործունեության պատշաճ մասնագիտական մակարդակը, շարունակաբար կատարելագործել իր մասնագիտական և մանկավարժական հմտությունները. չկիրառել դաստիարակության այնպիսի մեթոդներ, որոնք կհանգեցնեն ուսանողի անձի նկատմամբ ֆիզիկական կամ հոգեկան բռնության: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t>VII. ՔՈԼԵՋԻ ՈՒՍԱՆՈՂՆԵՐԸ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51. Քոլեջի ուսանողը միջին մասնագիտական կրթական ծրագրեր յուրացնելու համար տնօրենի հրամանով, մրցութային հիմունքով ընդունված անձն է, ում տրվում է սահմանված նմուշի ուսանողի տոմս և ստուգման գրքույկ: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52. Քոլեջի ունկնդիրը տնօրենի հրամանով ընդունված անձն է՝ նախապատ</w:t>
      </w:r>
      <w:r w:rsidRPr="00EA0576">
        <w:rPr>
          <w:rFonts w:ascii="Sylfaen" w:hAnsi="Sylfaen" w:cs="GHEA Grapalat"/>
        </w:rPr>
        <w:softHyphen/>
        <w:t>րաստական կամ կարճաժամկետ դասընթացներում, մասնագետների որակավորման բարձրացման և վերապատրաստման բաժանմունքում սովորելու համար: Ունկնդիրը կրթական ծառայություններ ստանալիս օգտվում է ուսանողի իրավունքներից: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53. Քոլեջի ուսանողի իրավունքներն ու պարտականությունները սահմանվում են սույն կանոնադրությամբ, ներքին կարգապահության կանոններով: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54. Քոլեջի ուսանողը Հայաստանի Հանրապետության օրենսդրությամբ և սույն կանոնադրությամբ նախատեսված կարգով իրավունք ունի՝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ընտրելու տվյալ մասնագիտության կամ մասնագիտացման ուսուցման համար պարտադիր (էլեկտիվ) և տվյալ մասնագիտության կամ մասնագիտացման ուսուցման համար ոչ պարտադիր (ֆակուլտատիվ) դասընթացներ, որոնք տրամադրում է քոլեջը.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մասնակցելու քոլեջի կառավարմանը` ընդգրկվելով խորհրդի կազմում, մասնակցելու ուսանողական խորհրդի, խմբակների, ակումբների ստեղծմանը և դրանց աշխատանքներին.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մասնակցելու իր կրթության բովանդակության ձևավորմանը` պահպանելով մասնագիտական կրթության մասնագիտությունների պետական կրթական չափորո</w:t>
      </w:r>
      <w:r w:rsidRPr="00EA0576">
        <w:rPr>
          <w:rFonts w:ascii="Sylfaen" w:hAnsi="Sylfaen" w:cs="GHEA Grapalat"/>
        </w:rPr>
        <w:softHyphen/>
        <w:t>շիչների պահանջները.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4) ստանալու կրթություն՝ պետական կրթական չափորոշիչներին համա</w:t>
      </w:r>
      <w:r w:rsidRPr="00EA0576">
        <w:rPr>
          <w:rFonts w:ascii="Sylfaen" w:hAnsi="Sylfaen" w:cs="GHEA Grapalat"/>
        </w:rPr>
        <w:softHyphen/>
        <w:t>պատաս</w:t>
      </w:r>
      <w:r w:rsidRPr="00EA0576">
        <w:rPr>
          <w:rFonts w:ascii="Sylfaen" w:hAnsi="Sylfaen" w:cs="GHEA Grapalat"/>
        </w:rPr>
        <w:softHyphen/>
        <w:t>խան և ձեռք բերելու գիտության, տեխնիկայի և մշակույթի զարգացման ժամանակա</w:t>
      </w:r>
      <w:r w:rsidRPr="00EA0576">
        <w:rPr>
          <w:rFonts w:ascii="Sylfaen" w:hAnsi="Sylfaen" w:cs="GHEA Grapalat"/>
        </w:rPr>
        <w:softHyphen/>
        <w:t>կից մակարդակին համապատասխան գիտելիքներ.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ստանալու երկրորդ մասնագիտություն կամ օգտվելու լրացուցիչ (այդ թվում՝ վճարովի) կրթական ծառայություններից.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վճարովի ուսուցման համակարգից փոխադրվելու անվճար ուսուցման համակարգ.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7) առողջական պատճառներով կամ այլ բացառիկ դեպքերում ստանալու ակադեմիական արձակուրդ՝ պահպանելով իր ուսանողական իրավունքը, ինչպես նաև վերականգնել ուսումնառությունը որևէ պատճառով անավարտ թողած իր ուսանողական իրավունքը.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8) տեղափոխվելու մեկ այլ, այդ թվում՝ նաև պետական հավատարմագրում ստացած, մասնագիտական ուսումնական հաստատություն.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9) անվճար օգտվելու քոլեջի գրադարանից, մարզական և առողջարանային, մշակութային-լուսավորչական ծառայություններից.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10) մասնակցելու քոլեջի հետազոտական, նախագծային աշխատանքների կատարմանը.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11) ստանալու ուսման վարձի լրիվ կամ մասնակի փոխհատուցման պետական նպաստ և կրթաթոշակ.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12) օգտվելու սահմանված չափի՝ ներառյալ անվանական, ինչպես նաև իրեն ուսման ուղարկած իրավաբանական կամ ֆիզիկական անձանց նշանակած կրթաթոշակներից, նպաստներից և վարկերից, նվիրատվություններից և դրամաշնորհներից.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13) օգտվելու այլ իրավունքներից: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55. Հարգելի պատճառներով (ակադեմիական արձակուրդ` առողջական վիճակի կամ զինծառայության) քոլեջից ազատված ուսանողը վերականգնվելիս` պահպանում է նախկինում ունեցած ուսանողական նպաստ կամ կրթաթոշակ ստանալու իրավունքը: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56. Քոլեջի ուսանողը և դիմորդն իրավունք ունեն ծանոթանալու սույն կանոնադրությանը, քոլեջի լիցենզիային և ներքին կանոնակարգերին, ինչպես նաև պետական հավատարմագրման վկայականին: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57. Քոլեջի ուսանողության ինքնակառավարման և նրա շահերը պաշտպանող մարմինն ուսանողական խորհուրդն է, որն ապահովում է ուսանողների մասնակցությունը քոլեջի կառավարմանը, համապատասխան մարմինների քննարկմանն է ներկայացնում ուսանողությանն առնչվող հարցեր: Քոլեջի ուսանողական խորհուրդը </w:t>
      </w:r>
      <w:r w:rsidRPr="00EA0576">
        <w:rPr>
          <w:rFonts w:ascii="Sylfaen" w:hAnsi="Sylfaen" w:cs="GHEA Grapalat"/>
        </w:rPr>
        <w:lastRenderedPageBreak/>
        <w:t xml:space="preserve">համարվում է ստեղծված և օգտվում է սույն կանոնադրությամբ նախատեսված իրավունքներից՝ խորհրդի նախագահին իր անվանական կազմը և գործունեության կարգը պաշտոնապես ներկայացնելու պահից: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58. Քոլեջի ուսանողը պարտավոր է՝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կատարել սույն կանոնադրության պահանջները և պահպանել ներքին կարգապահության կանոնները.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խնամքով վերաբերվել քոլեջի գույքին.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հարգել աշխատողների և ուսանողների իրավունքներն ու արժանապատ</w:t>
      </w:r>
      <w:r w:rsidRPr="00EA0576">
        <w:rPr>
          <w:rFonts w:ascii="Sylfaen" w:hAnsi="Sylfaen" w:cs="GHEA Grapalat"/>
        </w:rPr>
        <w:softHyphen/>
        <w:t>վու</w:t>
      </w:r>
      <w:r w:rsidRPr="00EA0576">
        <w:rPr>
          <w:rFonts w:ascii="Sylfaen" w:hAnsi="Sylfaen" w:cs="GHEA Grapalat"/>
        </w:rPr>
        <w:softHyphen/>
        <w:t>թյունը.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վճարովի հիմունքներով սովորելիս՝ սահմանված կարգով և ժամկետներում վճարել ուսման վարձը.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կատարել կրթական ծրագրերի պահանջները.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հաճախել պարտադիր համարվող դասախոսություններին, սեմինար (գործնական) պարապմունքներին.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7) բարձր պահել քոլեջի ուսանողի պատիվն ու հեղինակությունը.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8) պահպանել հասարակության բարոյական նորմերը: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59. Բարձր առաջադիմություն, փորձարարական-նախագծային աշխատանքներում գործուն և արդյունավետ մասնակցություն ցուցաբերած ուսանողների համար խորհրդի կողմից կարող են սահմանվել խրախուսման նյութական ու այլ ձևեր: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60. Ուսումնական պլանների, առարկայական ծրագրերի պահանջները և ուսումնական գործընթացի ժամանակացույցը չկատարելու, անբավարար ակադեմիական առաջադիմություն ցուցաբերելու, ինչպես նաև սույն կանոնադրության կամ ներքին կարգապահական կանոններով նախատեսված պահանջները խախտելու համար ուսանողը կարող է տնօրենի կամ նրա լիազորած անձի կողմից ենթարկվել կարգապահական պատասխանատվության՝ ընդհուպ մինչև քոլեջից հեռացվելը: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t>VIII. ՔՈԼԵՋԻ ՍԵՓԱԿԱՆՈՒԹՅՈՒՆԸ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61. Քոլեջի սեփականությունը ձևավորվում է քոլեջի հիմնադրման ժամանակ և հետագայում հիմնադրի կողմից սեփականության իրավունքով նրան հանձնվող, ինչպես նաև քոլեջի գործունեության ընթացքում արտադրված և ձեռք բերված գույքից: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62. Հիմնադիրը կարող է քոլեջին անհատույց և անժամկետ օգտագործման իրավունքով ամրացնել ցանկացած գույք կամ հետ վերցնել իր կողմից քոլեջին </w:t>
      </w:r>
      <w:r w:rsidRPr="00EA0576">
        <w:rPr>
          <w:rFonts w:ascii="Sylfaen" w:hAnsi="Sylfaen" w:cs="GHEA Grapalat"/>
        </w:rPr>
        <w:lastRenderedPageBreak/>
        <w:t>ամրացված գույքը: Քոլեջի ամրացված գույքի օգտագործման ընթացքում առաջացած անբաժանելի բարելավումները հիմնադրի սեփականությունն են: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63. Քոլեջը սեփականության իրավունք ունի ամրացված գույքի օգտագործման արդյունքում քոլեջի ստացած եկամուտների, ֆիզիկական և իրավաբանական անձանց կողմից քոլեջին նվիրատվության, հանգանակության կամ կտակի ձևով փոխանցված դրամական միջոցների, գույքի և սեփականության այլ օբյեկտների, օրենքով չարգելված այլ աղբյուրների, ինչպես նաև սեփական գործունեությունից ստացված եկամուտների և այդ եկամուտների հաշվին ձեռք բերված գույքի նկատմամբ: Սեփականության իրավունքով քոլեջին պատկանող գույքի նկատմամբ հիմնադիրը չունի իրավունքներ՝ բացառությամբ քոլեջի լուծարումից հետո մնացած գույքի: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64. Հիմնադրի կողմից քոլեջին ամրացված անշարժ գույքի կամ պետական պարտադիր գրանցման ենթակա գույքի նկատմամբ քոլեջի օգտագործման իրավունքը ծագում է դրանց նկատմամբ իրավունքի պետական գրանցման պահից: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65. Քոլեջն իրավունք ունի օրենքին, հիմնադրի որոշումներին և (կամ) սույն կանոնադրությանը համապատասխան՝ իր հայեցողությամբ տիրապետելու, տնօրինելու և օգտագործելու սեփականության իրավունքով իրեն պատկանող գույքը: Քոլեջի սեփականության պահպանման հոգսը կրում է քոլեջը: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66. Քոլեջն իրավունք ունի իրեն ամրացված գույքը պետության անունից հանձնելու վարձակալության: Ամրացված գույքի վարձակալության ժամկետը մեկ տարվանից ավելի չի կարող սահմանվել՝ բացառությամբ հիմնադրի կողմից սահմանված դեպքերի: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67. Քոլեջի զբաղեցրած տարածքները (այդ թվում՝ դասասենյակ, լաբորատորիա, առարկայական կաբինետ, մարզադահլիճ, գրադարան-ընթերցասրահ, համակարգչային սենյակ, արհեստանոց, օժանդակ բակ, մարզահրապարակ, պահեստային մակերես և այլ տարածքներ) ըստ կրթական ծրագրի պետք է համապատասխանեն հիմնադրի սահմանած նորմատիվների պահանջներին: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68. Քոլեջն իրավունք չունի իրեն ամրացված գույքը կամ դրա նկատմամբ իր իրավունքներն օտարել, գրավ դնել, հանձնել անհատույց օգտագործման: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69. Քոլեջի սեփականության վրա բռնագանձում կարող է տարածվել միայն դատական կարգով: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70. Հիմնադրի կողմից գույքը քոլեջին ամրացնելը հիմք չէ այդ գույքի նկատմամբ հիմնադրի կամ երրորդ անձանց իրավունքները դադարեցնելու կամ փոփոխելու համար: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lastRenderedPageBreak/>
        <w:t>IX. ՔՈԼԵՋԻ ՖԻՆԱՆՍԱԿԱՆ ԳՈՐԾՈՒՆԵՈՒԹՅՈՒՆԸ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 xml:space="preserve">71. Քոլեջի հարկերը, տուրքերը և պարտադիր այլ վճարները վճարվում են շահույթ ստանալու նպատակ չհետապնդող կազմակերպությունների համար նախատեսված կարգով ու չափով: 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72. Քոլեջն ըստ հիմնադրի սահմանած չափի և հատկացումների ֆինանսավորվում է Հայաստանի Հանրապետության պետական բյուջեից և օրենքով չարգելված այլ միջոցներից: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73. Քոլեջի ֆինանսավորման լրացուցիչ աղբյուրներն են՝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սեփական միջոցները, որոնք գոյանում են ձեռնարկատիրական գործունեության շնորհիվ և օրենքով չարգելված գործունեության այլ տեսակներից.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Հայաստանի Հանրապետության և օտարերկրյա պետությունների իրավաբանա</w:t>
      </w:r>
      <w:r w:rsidRPr="00EA0576">
        <w:rPr>
          <w:rFonts w:ascii="Sylfaen" w:hAnsi="Sylfaen" w:cs="GHEA Grapalat"/>
        </w:rPr>
        <w:softHyphen/>
        <w:t>կան և ֆիզիկական անձանց կատարած ներդրումները, դրամաշնորհներն ու վարկերը.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Հայաստանի Հանրապետության համայնքների բյուջեները: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74. Քոլեջն իր միջոցների հաշվին աշխատողների աշխատավարձի նկատմամբ կարող է կիրառել հավելումներ: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75. Քոլեջը կարող է վճարովի հիմունքներով սովորող ուսանողական համակազմի մինչև տասը տոկոսին, ուսանողի սոցիալական վիճակի և բարձր առաջադիմության արդյունքների հաշվառմամբ, իր միջոցների հաշվին մասնակիորեն փոխհատուցել ուսման վճարը`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1) սոցիալապես անապահով (ընտանիքների անապահովության սահմանային միավորից բարձր միավոր ունեցող ընտանիքների) ուսանողներին.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2) միակողմանի ծնողազուրկ (միածնող) ուսանողներին.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3) 3 և ավելի անչափահաս կամ 3 և ավելի ուսանող երեխաներ ունեցող ընտանիքների ուսանողներին.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4) վճարովի ուսուցման համակարգում երկու և ավելի ուսանող երեխաներ ունեցող ընտանիքների ուսանողներին.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5) 1-ին և 2-րդ խմբերի հաշմանդամ ծնողներ ունեցող ուսանողներին.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6) հեռավոր լեռնային և սահմանամերձ գյուղերի հանրակրթական դպրոցների ուսուցիչների երեխա-ուսանողներին.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7) մինչև մեկ տարեկան երեխա ունեցող ուսանողներին.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lastRenderedPageBreak/>
        <w:t>8) ուսանողական նպաստների համակարգում չընդգրկված` բարձր առաջա</w:t>
      </w:r>
      <w:r w:rsidRPr="00EA0576">
        <w:rPr>
          <w:rFonts w:ascii="Sylfaen" w:hAnsi="Sylfaen" w:cs="GHEA Grapalat"/>
        </w:rPr>
        <w:softHyphen/>
        <w:t>դիմություն ունեցող ուսանողներին` քոլեջի հայեցողությամբ.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9) քոլեջի հայեցողությամբ` այլ կարգավիճակ ունեցող ուսանողներին: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76. Քոլեջը սահմանված կարգով ֆինանսական գործունեության մասին հաշվետվություն է ներկայացնում լիազորված մարմին: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77. Քոլեջը հիմնադրի սահմանած կարգով հրապարակում է իր տարեկան ֆինանսական հաշվետվությունը:</w:t>
      </w:r>
    </w:p>
    <w:p w:rsidR="00FB7918" w:rsidRPr="00EA0576" w:rsidRDefault="00FB7918" w:rsidP="00865612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78. Քոլեջի գործունեության տարեկան ֆինանսական հաշվետվությունների հավաստիությունը կարող է ենթարկվել աուդիտի (վերստուգման)` հիմնադրի սահմանած կարգով:</w:t>
      </w:r>
    </w:p>
    <w:p w:rsidR="00865612" w:rsidRPr="00EA0576" w:rsidRDefault="00865612" w:rsidP="00865612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Sylfaen" w:hAnsi="Sylfaen" w:cs="GHEA Grapalat"/>
        </w:rPr>
      </w:pPr>
      <w:r w:rsidRPr="00EA0576">
        <w:rPr>
          <w:rStyle w:val="a4"/>
          <w:rFonts w:ascii="Sylfaen" w:hAnsi="Sylfaen" w:cs="GHEA Grapalat"/>
        </w:rPr>
        <w:t>X. ՔՈԼԵՋԻ ՎԵՐԱԿԱԶՄԱԿԵՐՊՈՒՄԸ ԵՎ ԼՈՒԾԱՐՈՒՄԸ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 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79. Քոլեջը կարող է վերակազմակերպվել հիմնադրի որոշմամբ, Հայաստանի Հանրապետության քաղաքացիական օրենսգրքով սահմանված կարգով: Քոլեջը կարող է վերակազմակերպվել հարյուր տոկոս պետական մասնակցությամբ ընկերության կամ հիմնադրամի: Քոլեջը դատական կարգով կարող է վերակազմակերպվել օրենքով սահմանված դեպքերում և կարգով: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80. Քոլեջի լուծարմամբ նրա գործունեությունը դադարում է՝ առանց իրավունքները և պարտականություններն իրավահաջորդության կարգով այլ անձանց անցնելու: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81. Քոլեջը կարող է լուծարվել հիմնադրի որոշմամբ, Հայաստանի Հանրապետության քաղաքացիական օրենսգրքով սահմանված կարգով: Քոլեջը կարող է լուծարվել նաև սնանկության հետևանքով: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82. Քոլեջը դատական կարգով կարող է լուծարվել միայն օրենքով նախատեսված դեպքերում և կարգով:</w:t>
      </w:r>
    </w:p>
    <w:p w:rsidR="00FB7918" w:rsidRPr="00EA0576" w:rsidRDefault="00FB7918" w:rsidP="00FB791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ylfaen" w:hAnsi="Sylfaen" w:cs="GHEA Grapalat"/>
        </w:rPr>
      </w:pPr>
      <w:r w:rsidRPr="00EA0576">
        <w:rPr>
          <w:rFonts w:ascii="Sylfaen" w:hAnsi="Sylfaen" w:cs="GHEA Grapalat"/>
        </w:rPr>
        <w:t>83. Քոլեջի լուծարման դեպքում քոլեջի պարտատերերի պահանջները բավա</w:t>
      </w:r>
      <w:r w:rsidRPr="00EA0576">
        <w:rPr>
          <w:rFonts w:ascii="Sylfaen" w:hAnsi="Sylfaen" w:cs="GHEA Grapalat"/>
        </w:rPr>
        <w:softHyphen/>
        <w:t>րա</w:t>
      </w:r>
      <w:r w:rsidRPr="00EA0576">
        <w:rPr>
          <w:rFonts w:ascii="Sylfaen" w:hAnsi="Sylfaen" w:cs="GHEA Grapalat"/>
        </w:rPr>
        <w:softHyphen/>
        <w:t>րելուց հետո մնացած գույքն ուղղվում է Հայաստանի Հանրապետության պետական բյուջե, իսկ քոլեջի ուսանողների (ունկնդիրների) հետագա ուսուցման կարգը սահմանում է հիմնադիրը:</w:t>
      </w:r>
    </w:p>
    <w:p w:rsidR="00A6513B" w:rsidRPr="00EA0576" w:rsidRDefault="00A6513B">
      <w:pPr>
        <w:rPr>
          <w:rFonts w:ascii="Sylfaen" w:hAnsi="Sylfaen"/>
        </w:rPr>
      </w:pPr>
    </w:p>
    <w:sectPr w:rsidR="00A6513B" w:rsidRPr="00EA0576" w:rsidSect="00035E1E">
      <w:footerReference w:type="default" r:id="rId9"/>
      <w:pgSz w:w="11909" w:h="16834" w:code="9"/>
      <w:pgMar w:top="899" w:right="710" w:bottom="899" w:left="1418" w:header="142" w:footer="142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E98" w:rsidRDefault="00000E98">
      <w:r>
        <w:separator/>
      </w:r>
    </w:p>
  </w:endnote>
  <w:endnote w:type="continuationSeparator" w:id="1">
    <w:p w:rsidR="00000E98" w:rsidRDefault="0000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A7" w:rsidRPr="003D4120" w:rsidRDefault="00C67649" w:rsidP="00102724">
    <w:pPr>
      <w:pStyle w:val="a5"/>
      <w:framePr w:wrap="auto" w:vAnchor="text" w:hAnchor="margin" w:xAlign="center" w:y="1"/>
      <w:rPr>
        <w:rStyle w:val="a7"/>
        <w:rFonts w:ascii="Sylfaen" w:hAnsi="Sylfaen" w:cs="Sylfaen"/>
      </w:rPr>
    </w:pPr>
    <w:r w:rsidRPr="003D4120">
      <w:rPr>
        <w:rStyle w:val="a7"/>
        <w:rFonts w:ascii="Sylfaen" w:hAnsi="Sylfaen" w:cs="Sylfaen"/>
      </w:rPr>
      <w:fldChar w:fldCharType="begin"/>
    </w:r>
    <w:r w:rsidR="00FB7918" w:rsidRPr="003D4120">
      <w:rPr>
        <w:rStyle w:val="a7"/>
        <w:rFonts w:ascii="Sylfaen" w:hAnsi="Sylfaen" w:cs="Sylfaen"/>
      </w:rPr>
      <w:instrText xml:space="preserve">PAGE  </w:instrText>
    </w:r>
    <w:r w:rsidRPr="003D4120">
      <w:rPr>
        <w:rStyle w:val="a7"/>
        <w:rFonts w:ascii="Sylfaen" w:hAnsi="Sylfaen" w:cs="Sylfaen"/>
      </w:rPr>
      <w:fldChar w:fldCharType="separate"/>
    </w:r>
    <w:r w:rsidR="00E328B3">
      <w:rPr>
        <w:rStyle w:val="a7"/>
        <w:rFonts w:ascii="Sylfaen" w:hAnsi="Sylfaen" w:cs="Sylfaen"/>
        <w:noProof/>
      </w:rPr>
      <w:t>1</w:t>
    </w:r>
    <w:r w:rsidRPr="003D4120">
      <w:rPr>
        <w:rStyle w:val="a7"/>
        <w:rFonts w:ascii="Sylfaen" w:hAnsi="Sylfaen" w:cs="Sylfaen"/>
      </w:rPr>
      <w:fldChar w:fldCharType="end"/>
    </w:r>
  </w:p>
  <w:p w:rsidR="001550A7" w:rsidRDefault="00000E98" w:rsidP="00C97E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E98" w:rsidRDefault="00000E98">
      <w:r>
        <w:separator/>
      </w:r>
    </w:p>
  </w:footnote>
  <w:footnote w:type="continuationSeparator" w:id="1">
    <w:p w:rsidR="00000E98" w:rsidRDefault="00000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66DC"/>
    <w:multiLevelType w:val="hybridMultilevel"/>
    <w:tmpl w:val="B00439EE"/>
    <w:lvl w:ilvl="0" w:tplc="4580B6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918"/>
    <w:rsid w:val="00000E98"/>
    <w:rsid w:val="000208E5"/>
    <w:rsid w:val="0003559B"/>
    <w:rsid w:val="00035E1E"/>
    <w:rsid w:val="00045867"/>
    <w:rsid w:val="00045A4E"/>
    <w:rsid w:val="000D4784"/>
    <w:rsid w:val="000D63A6"/>
    <w:rsid w:val="001011DD"/>
    <w:rsid w:val="0018326A"/>
    <w:rsid w:val="00186865"/>
    <w:rsid w:val="001D6004"/>
    <w:rsid w:val="002A6DD1"/>
    <w:rsid w:val="00327FF3"/>
    <w:rsid w:val="00362EC6"/>
    <w:rsid w:val="00391F79"/>
    <w:rsid w:val="003955F6"/>
    <w:rsid w:val="004239D8"/>
    <w:rsid w:val="00432CBA"/>
    <w:rsid w:val="0044537C"/>
    <w:rsid w:val="004A5BB8"/>
    <w:rsid w:val="005A75C7"/>
    <w:rsid w:val="00606706"/>
    <w:rsid w:val="006069A0"/>
    <w:rsid w:val="0062476C"/>
    <w:rsid w:val="00643D9E"/>
    <w:rsid w:val="00645ED7"/>
    <w:rsid w:val="006C53F2"/>
    <w:rsid w:val="0072329A"/>
    <w:rsid w:val="007538E4"/>
    <w:rsid w:val="007B1AD8"/>
    <w:rsid w:val="007F29E3"/>
    <w:rsid w:val="00865612"/>
    <w:rsid w:val="0096553D"/>
    <w:rsid w:val="00974B70"/>
    <w:rsid w:val="00A14860"/>
    <w:rsid w:val="00A566CA"/>
    <w:rsid w:val="00A6513B"/>
    <w:rsid w:val="00A71CB7"/>
    <w:rsid w:val="00AD7572"/>
    <w:rsid w:val="00AE26D7"/>
    <w:rsid w:val="00B24A52"/>
    <w:rsid w:val="00BB3FDA"/>
    <w:rsid w:val="00BB6E11"/>
    <w:rsid w:val="00BF0BCC"/>
    <w:rsid w:val="00C67649"/>
    <w:rsid w:val="00C913AA"/>
    <w:rsid w:val="00C97E22"/>
    <w:rsid w:val="00CB0E7F"/>
    <w:rsid w:val="00DA544A"/>
    <w:rsid w:val="00DC717F"/>
    <w:rsid w:val="00DF6C98"/>
    <w:rsid w:val="00E15D6A"/>
    <w:rsid w:val="00E26A37"/>
    <w:rsid w:val="00E328B3"/>
    <w:rsid w:val="00E65995"/>
    <w:rsid w:val="00EA0576"/>
    <w:rsid w:val="00EB17AF"/>
    <w:rsid w:val="00EC7616"/>
    <w:rsid w:val="00F932D9"/>
    <w:rsid w:val="00FB6721"/>
    <w:rsid w:val="00FB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7918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B7918"/>
    <w:rPr>
      <w:b/>
      <w:bCs/>
    </w:rPr>
  </w:style>
  <w:style w:type="paragraph" w:styleId="a5">
    <w:name w:val="footer"/>
    <w:basedOn w:val="a"/>
    <w:link w:val="a6"/>
    <w:uiPriority w:val="99"/>
    <w:rsid w:val="00FB791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9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page number"/>
    <w:basedOn w:val="a0"/>
    <w:uiPriority w:val="99"/>
    <w:rsid w:val="00FB7918"/>
  </w:style>
  <w:style w:type="paragraph" w:styleId="a8">
    <w:name w:val="Balloon Text"/>
    <w:basedOn w:val="a"/>
    <w:link w:val="a9"/>
    <w:uiPriority w:val="99"/>
    <w:semiHidden/>
    <w:unhideWhenUsed/>
    <w:rsid w:val="00BB6E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E11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C97E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7E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7918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B7918"/>
    <w:rPr>
      <w:b/>
      <w:bCs/>
    </w:rPr>
  </w:style>
  <w:style w:type="paragraph" w:styleId="a5">
    <w:name w:val="footer"/>
    <w:basedOn w:val="a"/>
    <w:link w:val="a6"/>
    <w:uiPriority w:val="99"/>
    <w:rsid w:val="00FB791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9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page number"/>
    <w:basedOn w:val="a0"/>
    <w:uiPriority w:val="99"/>
    <w:rsid w:val="00FB7918"/>
  </w:style>
  <w:style w:type="paragraph" w:styleId="a8">
    <w:name w:val="Balloon Text"/>
    <w:basedOn w:val="a"/>
    <w:link w:val="a9"/>
    <w:uiPriority w:val="99"/>
    <w:semiHidden/>
    <w:unhideWhenUsed/>
    <w:rsid w:val="00BB6E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E11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C97E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7E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AD00-9C91-4986-ADB9-F65A83C0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21</Pages>
  <Words>5072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Comp</cp:lastModifiedBy>
  <cp:revision>44</cp:revision>
  <cp:lastPrinted>2012-09-04T11:16:00Z</cp:lastPrinted>
  <dcterms:created xsi:type="dcterms:W3CDTF">2012-08-31T05:41:00Z</dcterms:created>
  <dcterms:modified xsi:type="dcterms:W3CDTF">2017-06-30T08:54:00Z</dcterms:modified>
</cp:coreProperties>
</file>